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D" w:rsidRPr="0018065D" w:rsidRDefault="0018065D" w:rsidP="00456288">
      <w:pPr>
        <w:suppressAutoHyphens/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65D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УЧРЕЖДЕНИЕ</w:t>
      </w:r>
    </w:p>
    <w:p w:rsidR="0018065D" w:rsidRPr="0018065D" w:rsidRDefault="0018065D" w:rsidP="0045628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65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</w:t>
      </w:r>
    </w:p>
    <w:p w:rsidR="0018065D" w:rsidRPr="0018065D" w:rsidRDefault="0018065D" w:rsidP="0045628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65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МУРМАНСКОЙ ОБЛАСТИ </w:t>
      </w:r>
    </w:p>
    <w:p w:rsidR="0018065D" w:rsidRPr="0018065D" w:rsidRDefault="0018065D" w:rsidP="0045628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65D">
        <w:rPr>
          <w:rFonts w:ascii="Times New Roman" w:hAnsi="Times New Roman" w:cs="Times New Roman"/>
          <w:b/>
          <w:bCs/>
          <w:sz w:val="28"/>
          <w:szCs w:val="28"/>
        </w:rPr>
        <w:t>«ИНСТИТУТ РАЗВИТИЯ ОБРАЗОВАНИЯ»</w:t>
      </w: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5D">
        <w:rPr>
          <w:rFonts w:ascii="Times New Roman" w:hAnsi="Times New Roman" w:cs="Times New Roman"/>
          <w:b/>
          <w:sz w:val="28"/>
          <w:szCs w:val="28"/>
        </w:rPr>
        <w:t>Кафедра дошкольного образования</w:t>
      </w: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9C24A9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опыта</w:t>
      </w:r>
    </w:p>
    <w:p w:rsidR="0018065D" w:rsidRPr="0018065D" w:rsidRDefault="00C80FC5" w:rsidP="0045628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Психофизиол</w:t>
      </w:r>
      <w:r w:rsidR="00400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гические особенности подготовки старших</w:t>
      </w:r>
      <w:r w:rsidR="00400F3F">
        <w:rPr>
          <w:rFonts w:ascii="Times New Roman" w:hAnsi="Times New Roman" w:cs="Times New Roman"/>
          <w:sz w:val="28"/>
          <w:szCs w:val="28"/>
        </w:rPr>
        <w:t xml:space="preserve"> дошкольников к обучению 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5D" w:rsidRPr="0018065D" w:rsidRDefault="0018065D" w:rsidP="0045628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65D" w:rsidRPr="0018065D" w:rsidRDefault="0018065D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5D" w:rsidRPr="0018065D" w:rsidRDefault="0018065D" w:rsidP="00456288">
      <w:pPr>
        <w:pStyle w:val="1"/>
        <w:suppressAutoHyphens/>
        <w:jc w:val="right"/>
        <w:rPr>
          <w:bCs/>
        </w:rPr>
      </w:pPr>
      <w:r w:rsidRPr="0018065D">
        <w:rPr>
          <w:bCs/>
        </w:rPr>
        <w:t xml:space="preserve">ВЫПОЛНИЛА: </w:t>
      </w:r>
    </w:p>
    <w:p w:rsidR="0018065D" w:rsidRPr="0018065D" w:rsidRDefault="00400F3F" w:rsidP="00456288">
      <w:pPr>
        <w:pStyle w:val="1"/>
        <w:suppressAutoHyphens/>
        <w:jc w:val="right"/>
        <w:rPr>
          <w:bCs/>
        </w:rPr>
      </w:pPr>
      <w:r>
        <w:rPr>
          <w:bCs/>
        </w:rPr>
        <w:t xml:space="preserve">Маковская </w:t>
      </w:r>
      <w:r w:rsidR="00DA0FCD">
        <w:rPr>
          <w:bCs/>
        </w:rPr>
        <w:t>Лили Анатольевна</w:t>
      </w:r>
      <w:r w:rsidR="0018065D" w:rsidRPr="0018065D">
        <w:rPr>
          <w:bCs/>
        </w:rPr>
        <w:t>,</w:t>
      </w:r>
    </w:p>
    <w:p w:rsidR="00DA0FCD" w:rsidRDefault="0018065D" w:rsidP="00456288">
      <w:pPr>
        <w:pStyle w:val="1"/>
        <w:suppressAutoHyphens/>
        <w:jc w:val="right"/>
        <w:rPr>
          <w:bCs/>
        </w:rPr>
      </w:pPr>
      <w:r w:rsidRPr="0018065D">
        <w:rPr>
          <w:bCs/>
        </w:rPr>
        <w:t>воспитатель МБДОУ</w:t>
      </w:r>
      <w:r w:rsidR="00DA0FCD">
        <w:rPr>
          <w:bCs/>
        </w:rPr>
        <w:t xml:space="preserve"> «Детский сад №8»</w:t>
      </w:r>
    </w:p>
    <w:p w:rsidR="0018065D" w:rsidRPr="0018065D" w:rsidRDefault="0018065D" w:rsidP="00456288">
      <w:pPr>
        <w:pStyle w:val="1"/>
        <w:suppressAutoHyphens/>
        <w:jc w:val="right"/>
      </w:pPr>
      <w:r w:rsidRPr="0018065D">
        <w:rPr>
          <w:bCs/>
        </w:rPr>
        <w:t xml:space="preserve"> </w:t>
      </w:r>
      <w:r w:rsidR="00DA0FCD">
        <w:rPr>
          <w:bCs/>
        </w:rPr>
        <w:t>пгт</w:t>
      </w:r>
      <w:r w:rsidR="008A7206">
        <w:rPr>
          <w:bCs/>
        </w:rPr>
        <w:t xml:space="preserve"> Ревда</w:t>
      </w:r>
    </w:p>
    <w:p w:rsidR="0018065D" w:rsidRPr="0018065D" w:rsidRDefault="0018065D" w:rsidP="00456288">
      <w:pPr>
        <w:pStyle w:val="1"/>
        <w:suppressAutoHyphens/>
        <w:jc w:val="right"/>
        <w:rPr>
          <w:bCs/>
        </w:rPr>
      </w:pPr>
      <w:r w:rsidRPr="0018065D">
        <w:rPr>
          <w:bCs/>
        </w:rPr>
        <w:br/>
        <w:t xml:space="preserve">  РУКОВОДИТЕЛЬ: </w:t>
      </w:r>
    </w:p>
    <w:p w:rsidR="0018065D" w:rsidRPr="0018065D" w:rsidRDefault="0018065D" w:rsidP="00456288">
      <w:pPr>
        <w:pStyle w:val="1"/>
        <w:suppressAutoHyphens/>
        <w:jc w:val="right"/>
        <w:rPr>
          <w:bCs/>
        </w:rPr>
      </w:pPr>
      <w:r w:rsidRPr="0018065D">
        <w:rPr>
          <w:bCs/>
        </w:rPr>
        <w:t xml:space="preserve">Зимина Юлия Николаевна, </w:t>
      </w:r>
    </w:p>
    <w:p w:rsidR="0018065D" w:rsidRPr="0018065D" w:rsidRDefault="0018065D" w:rsidP="00456288">
      <w:pPr>
        <w:pStyle w:val="1"/>
        <w:suppressAutoHyphens/>
        <w:jc w:val="right"/>
        <w:rPr>
          <w:bCs/>
        </w:rPr>
      </w:pPr>
      <w:r w:rsidRPr="0018065D">
        <w:rPr>
          <w:bCs/>
        </w:rPr>
        <w:t xml:space="preserve">старший преподаватель кафедры  </w:t>
      </w:r>
      <w:proofErr w:type="gramStart"/>
      <w:r w:rsidRPr="0018065D">
        <w:rPr>
          <w:bCs/>
        </w:rPr>
        <w:t>ДО</w:t>
      </w:r>
      <w:proofErr w:type="gramEnd"/>
      <w:r w:rsidRPr="0018065D">
        <w:rPr>
          <w:bCs/>
        </w:rPr>
        <w:t xml:space="preserve"> </w:t>
      </w:r>
    </w:p>
    <w:p w:rsidR="0018065D" w:rsidRPr="0018065D" w:rsidRDefault="0018065D" w:rsidP="00456288">
      <w:pPr>
        <w:pStyle w:val="1"/>
        <w:suppressAutoHyphens/>
        <w:jc w:val="right"/>
      </w:pPr>
    </w:p>
    <w:p w:rsidR="0018065D" w:rsidRPr="0018065D" w:rsidRDefault="0018065D" w:rsidP="00456288">
      <w:pPr>
        <w:pStyle w:val="1"/>
        <w:suppressAutoHyphens/>
        <w:jc w:val="right"/>
      </w:pPr>
    </w:p>
    <w:p w:rsidR="0018065D" w:rsidRPr="0018065D" w:rsidRDefault="0018065D" w:rsidP="00456288">
      <w:pPr>
        <w:pStyle w:val="1"/>
        <w:suppressAutoHyphens/>
        <w:jc w:val="center"/>
      </w:pPr>
    </w:p>
    <w:p w:rsidR="0018065D" w:rsidRPr="0018065D" w:rsidRDefault="0018065D" w:rsidP="00456288">
      <w:pPr>
        <w:pStyle w:val="1"/>
        <w:suppressAutoHyphens/>
        <w:jc w:val="center"/>
      </w:pPr>
    </w:p>
    <w:p w:rsidR="0018065D" w:rsidRPr="0018065D" w:rsidRDefault="0018065D" w:rsidP="00456288">
      <w:pPr>
        <w:pStyle w:val="1"/>
        <w:suppressAutoHyphens/>
        <w:jc w:val="center"/>
      </w:pPr>
      <w:r w:rsidRPr="0018065D">
        <w:t>Мурманск</w:t>
      </w:r>
    </w:p>
    <w:p w:rsidR="0018065D" w:rsidRPr="0018065D" w:rsidRDefault="0018065D" w:rsidP="00456288">
      <w:pPr>
        <w:pStyle w:val="1"/>
        <w:suppressAutoHyphens/>
        <w:jc w:val="center"/>
      </w:pPr>
      <w:r w:rsidRPr="0018065D">
        <w:t>2017</w:t>
      </w:r>
    </w:p>
    <w:p w:rsidR="00490286" w:rsidRPr="0018065D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A" w:rsidRPr="007A3C9A" w:rsidRDefault="007A3C9A" w:rsidP="0045628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7A3C9A" w:rsidRPr="007A3C9A" w:rsidRDefault="007A3C9A" w:rsidP="009C24A9">
      <w:pPr>
        <w:pStyle w:val="1"/>
        <w:suppressAutoHyphens/>
        <w:jc w:val="left"/>
        <w:rPr>
          <w:color w:val="000000" w:themeColor="text1"/>
        </w:rPr>
      </w:pPr>
      <w:r w:rsidRPr="007A3C9A">
        <w:rPr>
          <w:b/>
        </w:rPr>
        <w:t xml:space="preserve">Введение </w:t>
      </w:r>
      <w:r w:rsidRPr="007A3C9A">
        <w:t>………………………………………………………………</w:t>
      </w:r>
      <w:r w:rsidR="00E07749">
        <w:t>.</w:t>
      </w:r>
      <w:r w:rsidRPr="007A3C9A">
        <w:t>…..3</w:t>
      </w:r>
    </w:p>
    <w:p w:rsidR="007A3C9A" w:rsidRPr="007A3C9A" w:rsidRDefault="009C24A9" w:rsidP="009C24A9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развития детей 6-7 лет</w:t>
      </w:r>
      <w:r w:rsidR="007A3C9A" w:rsidRPr="007A3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..……………………………</w:t>
      </w:r>
      <w:r w:rsidR="007A3C9A" w:rsidRPr="007A3C9A">
        <w:rPr>
          <w:rFonts w:ascii="Times New Roman" w:hAnsi="Times New Roman" w:cs="Times New Roman"/>
          <w:sz w:val="28"/>
          <w:szCs w:val="28"/>
        </w:rPr>
        <w:t>…….</w:t>
      </w:r>
      <w:r w:rsidR="00E07749">
        <w:rPr>
          <w:rFonts w:ascii="Times New Roman" w:hAnsi="Times New Roman" w:cs="Times New Roman"/>
          <w:sz w:val="28"/>
          <w:szCs w:val="28"/>
        </w:rPr>
        <w:t>3</w:t>
      </w:r>
    </w:p>
    <w:p w:rsidR="007A3C9A" w:rsidRPr="009C24A9" w:rsidRDefault="009C24A9" w:rsidP="009C24A9">
      <w:pPr>
        <w:suppressAutoHyphens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24A9">
        <w:rPr>
          <w:rFonts w:ascii="Times New Roman" w:hAnsi="Times New Roman" w:cs="Times New Roman"/>
          <w:sz w:val="28"/>
          <w:szCs w:val="28"/>
        </w:rPr>
        <w:t>Возрастные  особенности детей 6-7 лет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A3C9A" w:rsidRPr="009C24A9">
        <w:rPr>
          <w:rFonts w:ascii="Times New Roman" w:hAnsi="Times New Roman" w:cs="Times New Roman"/>
          <w:sz w:val="28"/>
          <w:szCs w:val="28"/>
        </w:rPr>
        <w:t>……………</w:t>
      </w:r>
      <w:r w:rsidRPr="009C24A9">
        <w:rPr>
          <w:rFonts w:ascii="Times New Roman" w:hAnsi="Times New Roman" w:cs="Times New Roman"/>
          <w:sz w:val="28"/>
          <w:szCs w:val="28"/>
        </w:rPr>
        <w:t>.</w:t>
      </w:r>
      <w:r w:rsidR="007A3C9A" w:rsidRPr="009C24A9">
        <w:rPr>
          <w:rFonts w:ascii="Times New Roman" w:hAnsi="Times New Roman" w:cs="Times New Roman"/>
          <w:sz w:val="28"/>
          <w:szCs w:val="28"/>
        </w:rPr>
        <w:t>……………</w:t>
      </w:r>
      <w:r w:rsidRPr="009C24A9">
        <w:rPr>
          <w:rFonts w:ascii="Times New Roman" w:hAnsi="Times New Roman" w:cs="Times New Roman"/>
          <w:sz w:val="28"/>
          <w:szCs w:val="28"/>
        </w:rPr>
        <w:t>...</w:t>
      </w:r>
      <w:r w:rsidR="00E07749">
        <w:rPr>
          <w:rFonts w:ascii="Times New Roman" w:hAnsi="Times New Roman" w:cs="Times New Roman"/>
          <w:sz w:val="28"/>
          <w:szCs w:val="28"/>
        </w:rPr>
        <w:t>...</w:t>
      </w:r>
      <w:r w:rsidR="007A3C9A" w:rsidRPr="009C24A9">
        <w:rPr>
          <w:rFonts w:ascii="Times New Roman" w:hAnsi="Times New Roman" w:cs="Times New Roman"/>
          <w:sz w:val="28"/>
          <w:szCs w:val="28"/>
        </w:rPr>
        <w:t>5</w:t>
      </w:r>
    </w:p>
    <w:p w:rsidR="007A3C9A" w:rsidRDefault="009C24A9" w:rsidP="009C24A9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24A9">
        <w:rPr>
          <w:rFonts w:ascii="Times New Roman" w:hAnsi="Times New Roman" w:cs="Times New Roman"/>
          <w:sz w:val="28"/>
          <w:szCs w:val="28"/>
        </w:rPr>
        <w:t>Факторы риска развития детей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C24A9">
        <w:rPr>
          <w:rFonts w:ascii="Times New Roman" w:hAnsi="Times New Roman" w:cs="Times New Roman"/>
          <w:sz w:val="28"/>
          <w:szCs w:val="28"/>
        </w:rPr>
        <w:t>…………..</w:t>
      </w:r>
      <w:r w:rsidR="007A3C9A" w:rsidRPr="009C24A9">
        <w:rPr>
          <w:rFonts w:ascii="Times New Roman" w:hAnsi="Times New Roman" w:cs="Times New Roman"/>
          <w:sz w:val="28"/>
          <w:szCs w:val="28"/>
        </w:rPr>
        <w:t>…………</w:t>
      </w:r>
      <w:r w:rsidRPr="009C24A9">
        <w:rPr>
          <w:rFonts w:ascii="Times New Roman" w:hAnsi="Times New Roman" w:cs="Times New Roman"/>
          <w:sz w:val="28"/>
          <w:szCs w:val="28"/>
        </w:rPr>
        <w:t>.</w:t>
      </w:r>
      <w:r w:rsidR="007A3C9A" w:rsidRPr="009C24A9">
        <w:rPr>
          <w:rFonts w:ascii="Times New Roman" w:hAnsi="Times New Roman" w:cs="Times New Roman"/>
          <w:sz w:val="28"/>
          <w:szCs w:val="28"/>
        </w:rPr>
        <w:t>…………........</w:t>
      </w:r>
      <w:r w:rsidR="00E07749">
        <w:rPr>
          <w:rFonts w:ascii="Times New Roman" w:hAnsi="Times New Roman" w:cs="Times New Roman"/>
          <w:sz w:val="28"/>
          <w:szCs w:val="28"/>
        </w:rPr>
        <w:t>..8</w:t>
      </w:r>
    </w:p>
    <w:p w:rsidR="009C24A9" w:rsidRDefault="009C24A9" w:rsidP="009C24A9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и внутренние факторы развития детей…………………………</w:t>
      </w:r>
      <w:r w:rsidR="00E07749">
        <w:rPr>
          <w:rFonts w:ascii="Times New Roman" w:hAnsi="Times New Roman" w:cs="Times New Roman"/>
          <w:sz w:val="28"/>
          <w:szCs w:val="28"/>
        </w:rPr>
        <w:t>…9</w:t>
      </w:r>
    </w:p>
    <w:p w:rsidR="009C24A9" w:rsidRDefault="009C24A9" w:rsidP="009C24A9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внимания детей 6-7лет……………………………</w:t>
      </w:r>
      <w:r w:rsidR="00E07749">
        <w:rPr>
          <w:rFonts w:ascii="Times New Roman" w:hAnsi="Times New Roman" w:cs="Times New Roman"/>
          <w:sz w:val="28"/>
          <w:szCs w:val="28"/>
        </w:rPr>
        <w:t>..11</w:t>
      </w:r>
    </w:p>
    <w:p w:rsidR="009C24A9" w:rsidRDefault="009C24A9" w:rsidP="009C24A9">
      <w:pPr>
        <w:suppressAutoHyphens/>
        <w:spacing w:after="0" w:line="36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Готовность к школьному обучению………………………………</w:t>
      </w:r>
      <w:r w:rsidR="00E07749">
        <w:rPr>
          <w:rFonts w:ascii="Times New Roman" w:hAnsi="Times New Roman" w:cs="Times New Roman"/>
          <w:b/>
          <w:sz w:val="28"/>
          <w:szCs w:val="28"/>
        </w:rPr>
        <w:t>.12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определяющие готовность детей к школьному обучению…</w:t>
      </w:r>
      <w:r w:rsidR="00E0774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E07749">
        <w:rPr>
          <w:rFonts w:ascii="Times New Roman" w:hAnsi="Times New Roman" w:cs="Times New Roman"/>
          <w:sz w:val="28"/>
          <w:szCs w:val="28"/>
        </w:rPr>
        <w:t>12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оценки готовности…………………………………………………</w:t>
      </w:r>
      <w:r w:rsidR="00E07749">
        <w:rPr>
          <w:rFonts w:ascii="Times New Roman" w:hAnsi="Times New Roman" w:cs="Times New Roman"/>
          <w:sz w:val="28"/>
          <w:szCs w:val="28"/>
        </w:rPr>
        <w:t>15</w:t>
      </w:r>
    </w:p>
    <w:p w:rsidR="009C24A9" w:rsidRDefault="009C24A9" w:rsidP="009C24A9">
      <w:pPr>
        <w:suppressAutoHyphens/>
        <w:spacing w:after="0" w:line="36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9C24A9">
        <w:rPr>
          <w:rFonts w:ascii="Times New Roman" w:hAnsi="Times New Roman" w:cs="Times New Roman"/>
          <w:b/>
          <w:sz w:val="28"/>
          <w:szCs w:val="28"/>
        </w:rPr>
        <w:t>Психофизиологические особенности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6-7 лет</w:t>
      </w:r>
      <w:r w:rsidRPr="009C24A9">
        <w:rPr>
          <w:rFonts w:ascii="Times New Roman" w:hAnsi="Times New Roman" w:cs="Times New Roman"/>
          <w:b/>
          <w:sz w:val="28"/>
          <w:szCs w:val="28"/>
        </w:rPr>
        <w:t xml:space="preserve"> к обучению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………………………………………………………….</w:t>
      </w:r>
      <w:r w:rsidR="00E07749">
        <w:rPr>
          <w:rFonts w:ascii="Times New Roman" w:hAnsi="Times New Roman" w:cs="Times New Roman"/>
          <w:b/>
          <w:sz w:val="28"/>
          <w:szCs w:val="28"/>
        </w:rPr>
        <w:t>17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Психофизиологическая структура процессов письма и чтения………</w:t>
      </w:r>
      <w:r w:rsidR="00E07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07749">
        <w:rPr>
          <w:rFonts w:ascii="Times New Roman" w:hAnsi="Times New Roman" w:cs="Times New Roman"/>
          <w:sz w:val="28"/>
          <w:szCs w:val="28"/>
        </w:rPr>
        <w:t>17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навыка чтения</w:t>
      </w:r>
      <w:r w:rsidR="00E07749">
        <w:rPr>
          <w:rFonts w:ascii="Times New Roman" w:hAnsi="Times New Roman" w:cs="Times New Roman"/>
          <w:sz w:val="28"/>
          <w:szCs w:val="28"/>
        </w:rPr>
        <w:t>……………………………………….18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формирования навыка чтения</w:t>
      </w:r>
      <w:r w:rsidR="00E07749">
        <w:rPr>
          <w:rFonts w:ascii="Times New Roman" w:hAnsi="Times New Roman" w:cs="Times New Roman"/>
          <w:sz w:val="28"/>
          <w:szCs w:val="28"/>
        </w:rPr>
        <w:t>…………………………………..19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навыка письма</w:t>
      </w:r>
      <w:r w:rsidR="00E07749">
        <w:rPr>
          <w:rFonts w:ascii="Times New Roman" w:hAnsi="Times New Roman" w:cs="Times New Roman"/>
          <w:sz w:val="28"/>
          <w:szCs w:val="28"/>
        </w:rPr>
        <w:t>……………………………………….20</w:t>
      </w:r>
    </w:p>
    <w:p w:rsidR="009C24A9" w:rsidRDefault="009C24A9" w:rsidP="009C24A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формирования навыка письма</w:t>
      </w:r>
      <w:r w:rsidR="00E07749">
        <w:rPr>
          <w:rFonts w:ascii="Times New Roman" w:hAnsi="Times New Roman" w:cs="Times New Roman"/>
          <w:sz w:val="28"/>
          <w:szCs w:val="28"/>
        </w:rPr>
        <w:t>………………………………….21</w:t>
      </w:r>
    </w:p>
    <w:p w:rsidR="009C24A9" w:rsidRPr="007A3C9A" w:rsidRDefault="00E07749" w:rsidP="00E07749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формирования навыков письма и чтения………………...…22</w:t>
      </w:r>
    </w:p>
    <w:p w:rsidR="007A3C9A" w:rsidRDefault="007A3C9A" w:rsidP="009C24A9">
      <w:pPr>
        <w:pStyle w:val="10"/>
      </w:pPr>
      <w:r w:rsidRPr="007A3C9A">
        <w:rPr>
          <w:b/>
        </w:rPr>
        <w:t>Заключение</w:t>
      </w:r>
      <w:r w:rsidR="00E07749">
        <w:t>……</w:t>
      </w:r>
      <w:r w:rsidRPr="007A3C9A">
        <w:t>………………………………………………………</w:t>
      </w:r>
      <w:r w:rsidR="00E07749">
        <w:t>….23</w:t>
      </w:r>
    </w:p>
    <w:p w:rsidR="00E07749" w:rsidRPr="00E07749" w:rsidRDefault="00E07749" w:rsidP="00E07749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07749">
        <w:rPr>
          <w:rFonts w:ascii="Times New Roman" w:hAnsi="Times New Roman" w:cs="Times New Roman"/>
          <w:sz w:val="28"/>
          <w:szCs w:val="28"/>
        </w:rPr>
        <w:t>Особенности подготовки детей</w:t>
      </w:r>
      <w:r>
        <w:rPr>
          <w:rFonts w:ascii="Times New Roman" w:hAnsi="Times New Roman" w:cs="Times New Roman"/>
          <w:sz w:val="28"/>
          <w:szCs w:val="28"/>
        </w:rPr>
        <w:t xml:space="preserve">  6 – 7 лет </w:t>
      </w:r>
      <w:r w:rsidRPr="00E07749">
        <w:rPr>
          <w:rFonts w:ascii="Times New Roman" w:hAnsi="Times New Roman" w:cs="Times New Roman"/>
          <w:sz w:val="28"/>
          <w:szCs w:val="28"/>
        </w:rPr>
        <w:t>к формированию навыков письма и чтения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…………………………………………………………...….25</w:t>
      </w:r>
    </w:p>
    <w:p w:rsidR="007A3C9A" w:rsidRPr="007A3C9A" w:rsidRDefault="00E07749" w:rsidP="009C24A9">
      <w:pPr>
        <w:pStyle w:val="10"/>
        <w:rPr>
          <w:rFonts w:eastAsiaTheme="minorEastAsia"/>
          <w:lang w:eastAsia="ru-RU"/>
        </w:rPr>
      </w:pPr>
      <w:r>
        <w:rPr>
          <w:b/>
        </w:rPr>
        <w:t>Список литературы</w:t>
      </w:r>
      <w:r w:rsidR="007A3C9A" w:rsidRPr="007A3C9A">
        <w:rPr>
          <w:webHidden/>
        </w:rPr>
        <w:t>……………………………………………</w:t>
      </w:r>
      <w:r w:rsidR="00FD7538">
        <w:rPr>
          <w:webHidden/>
        </w:rPr>
        <w:t>……….</w:t>
      </w:r>
      <w:r w:rsidR="007A3C9A" w:rsidRPr="007A3C9A">
        <w:rPr>
          <w:webHidden/>
        </w:rPr>
        <w:t>..</w:t>
      </w:r>
      <w:r w:rsidR="00FD7538">
        <w:rPr>
          <w:webHidden/>
        </w:rPr>
        <w:t>27</w:t>
      </w:r>
    </w:p>
    <w:p w:rsidR="00490286" w:rsidRPr="007A3C9A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86" w:rsidRPr="0018065D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86" w:rsidRPr="0018065D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86" w:rsidRPr="0018065D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86" w:rsidRPr="0018065D" w:rsidRDefault="00490286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C8" w:rsidRDefault="006F42C8" w:rsidP="006F42C8">
      <w:pPr>
        <w:rPr>
          <w:rFonts w:ascii="Times New Roman" w:hAnsi="Times New Roman" w:cs="Times New Roman"/>
          <w:b/>
          <w:sz w:val="28"/>
          <w:szCs w:val="28"/>
        </w:rPr>
      </w:pPr>
    </w:p>
    <w:p w:rsidR="00E07749" w:rsidRPr="009C24A9" w:rsidRDefault="00E07749" w:rsidP="006F42C8">
      <w:pPr>
        <w:rPr>
          <w:rFonts w:ascii="Times New Roman" w:hAnsi="Times New Roman" w:cs="Times New Roman"/>
          <w:b/>
          <w:sz w:val="28"/>
          <w:szCs w:val="28"/>
        </w:rPr>
      </w:pPr>
    </w:p>
    <w:p w:rsidR="002F0DB7" w:rsidRDefault="002F0DB7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04FC" w:rsidRDefault="006F42C8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век интенсификации обучения, информации становиться больше, времени на её обработку меньше. Ещё сорок лет назад наши дети приходили в школу в 7-8 лет, букварный период длился 1 год, дети меньше болели, больше двигались и больше успевали. Вспомним стихотворение А.Барто «Болтунья». Драмкружок, кружок по фото, хоркружок – мне петь охота, за кружок по рисованью тоже все голосовали. За последние сорок лет наш дети не стали здоровее и умнее, такие данные  показывают исследования института возрастной физиологии</w:t>
      </w:r>
      <w:r w:rsidR="005604FC">
        <w:rPr>
          <w:rFonts w:ascii="Times New Roman" w:hAnsi="Times New Roman" w:cs="Times New Roman"/>
          <w:sz w:val="28"/>
          <w:szCs w:val="28"/>
        </w:rPr>
        <w:t xml:space="preserve"> РАО</w:t>
      </w:r>
      <w:r>
        <w:rPr>
          <w:rFonts w:ascii="Arial" w:hAnsi="Arial" w:cs="Arial"/>
          <w:sz w:val="27"/>
          <w:szCs w:val="27"/>
        </w:rPr>
        <w:t>.</w:t>
      </w:r>
      <w:r w:rsidR="005604FC">
        <w:rPr>
          <w:rFonts w:ascii="Arial" w:hAnsi="Arial" w:cs="Arial"/>
          <w:sz w:val="27"/>
          <w:szCs w:val="27"/>
        </w:rPr>
        <w:t xml:space="preserve"> </w:t>
      </w:r>
      <w:r w:rsidR="005604FC" w:rsidRPr="005604FC">
        <w:rPr>
          <w:rFonts w:ascii="Times New Roman" w:hAnsi="Times New Roman" w:cs="Times New Roman"/>
          <w:sz w:val="28"/>
          <w:szCs w:val="28"/>
        </w:rPr>
        <w:t>Более 40 лет ИВФ</w:t>
      </w:r>
      <w:r w:rsidR="005604FC">
        <w:rPr>
          <w:rFonts w:ascii="Times New Roman" w:hAnsi="Times New Roman" w:cs="Times New Roman"/>
          <w:sz w:val="28"/>
          <w:szCs w:val="28"/>
        </w:rPr>
        <w:t xml:space="preserve"> РАО изучает мозг ребёнка, его функционирование, особенности мозговой организации разных видов деятельности и разных функциональных состояний</w:t>
      </w:r>
      <w:r w:rsidR="00797E5F">
        <w:rPr>
          <w:rFonts w:ascii="Times New Roman" w:hAnsi="Times New Roman" w:cs="Times New Roman"/>
          <w:sz w:val="28"/>
          <w:szCs w:val="28"/>
        </w:rPr>
        <w:t>, исследует проблему преемственности</w:t>
      </w:r>
      <w:r w:rsidR="005604FC">
        <w:rPr>
          <w:rFonts w:ascii="Times New Roman" w:hAnsi="Times New Roman" w:cs="Times New Roman"/>
          <w:sz w:val="28"/>
          <w:szCs w:val="28"/>
        </w:rPr>
        <w:t>. К этому возник интерес  и у педагогов, которые на основе последних исследований, выстраивают новые технологии и методики обучения.</w:t>
      </w:r>
    </w:p>
    <w:p w:rsidR="005604FC" w:rsidRDefault="005604FC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этапов развития ребёнка, психофизиологических</w:t>
      </w:r>
      <w:r w:rsidR="00797E5F">
        <w:rPr>
          <w:rFonts w:ascii="Times New Roman" w:hAnsi="Times New Roman" w:cs="Times New Roman"/>
          <w:sz w:val="28"/>
          <w:szCs w:val="28"/>
        </w:rPr>
        <w:t xml:space="preserve"> особенностей формирования навыков чтения и письма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воспитанников необходимо для выстраивания адекватных методов, форм и приёмов работы с детьми</w:t>
      </w:r>
      <w:r w:rsidR="00797E5F">
        <w:rPr>
          <w:rFonts w:ascii="Times New Roman" w:hAnsi="Times New Roman" w:cs="Times New Roman"/>
          <w:sz w:val="28"/>
          <w:szCs w:val="28"/>
        </w:rPr>
        <w:t xml:space="preserve"> в период подготовки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. Это является необходимым условием </w:t>
      </w:r>
      <w:r w:rsidR="00797E5F">
        <w:rPr>
          <w:rFonts w:ascii="Times New Roman" w:hAnsi="Times New Roman" w:cs="Times New Roman"/>
          <w:sz w:val="28"/>
          <w:szCs w:val="28"/>
        </w:rPr>
        <w:t>успешного обучения в школе и легкой адаптации к условиям обучения.</w:t>
      </w:r>
    </w:p>
    <w:p w:rsidR="00797E5F" w:rsidRPr="001162C3" w:rsidRDefault="00797E5F" w:rsidP="001162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C3">
        <w:rPr>
          <w:rFonts w:ascii="Times New Roman" w:hAnsi="Times New Roman" w:cs="Times New Roman"/>
          <w:b/>
          <w:sz w:val="28"/>
          <w:szCs w:val="28"/>
        </w:rPr>
        <w:t>Особенности развития детей</w:t>
      </w:r>
      <w:r w:rsidR="001162C3" w:rsidRPr="001162C3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1857E4" w:rsidRDefault="005604FC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A7">
        <w:rPr>
          <w:rFonts w:ascii="Times New Roman" w:hAnsi="Times New Roman" w:cs="Times New Roman"/>
          <w:sz w:val="28"/>
          <w:szCs w:val="28"/>
        </w:rPr>
        <w:t xml:space="preserve">Развитие детей происходит систематично и планомерно. Этап за этапом. </w:t>
      </w:r>
      <w:r w:rsidR="002E52DF">
        <w:rPr>
          <w:rFonts w:ascii="Times New Roman" w:hAnsi="Times New Roman" w:cs="Times New Roman"/>
          <w:sz w:val="28"/>
          <w:szCs w:val="28"/>
        </w:rPr>
        <w:t>П</w:t>
      </w:r>
      <w:r w:rsidR="00D904A7">
        <w:rPr>
          <w:rFonts w:ascii="Times New Roman" w:hAnsi="Times New Roman" w:cs="Times New Roman"/>
          <w:sz w:val="28"/>
          <w:szCs w:val="28"/>
        </w:rPr>
        <w:t xml:space="preserve">ерескочить через этапы развития не получиться. Придётся вернуться и сформировать те качества, умения, которые формируются именно на данном этапе. </w:t>
      </w:r>
    </w:p>
    <w:p w:rsidR="00D904A7" w:rsidRDefault="00D904A7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девочку развивали с рождения. Планшет, письмо, чтение, новомодные методики. К 5 годам ребёнок не имеет никакого желания идти в школу</w:t>
      </w:r>
      <w:r w:rsidR="00B60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хочет играть, играть не умеет. Дети её в свои игры не берут</w:t>
      </w:r>
      <w:r w:rsidR="00B30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правила не соблюдает, роли не выполняет. </w:t>
      </w:r>
      <w:r w:rsidR="001162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оспитатели жалуются, на занятиях не </w:t>
      </w:r>
      <w:r>
        <w:rPr>
          <w:rFonts w:ascii="Times New Roman" w:hAnsi="Times New Roman" w:cs="Times New Roman"/>
          <w:sz w:val="28"/>
          <w:szCs w:val="28"/>
        </w:rPr>
        <w:lastRenderedPageBreak/>
        <w:t>сидит и не занимается. В праздниках не участвует (я не уверена, что у меня это получиться).</w:t>
      </w:r>
    </w:p>
    <w:p w:rsidR="003734F5" w:rsidRDefault="00D904A7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этап упустили родители? Этап формирования совместной игры</w:t>
      </w:r>
      <w:r w:rsidR="003734F5">
        <w:rPr>
          <w:rFonts w:ascii="Times New Roman" w:hAnsi="Times New Roman" w:cs="Times New Roman"/>
          <w:sz w:val="28"/>
          <w:szCs w:val="28"/>
        </w:rPr>
        <w:t>. 2-4 года.</w:t>
      </w:r>
    </w:p>
    <w:p w:rsidR="00D904A7" w:rsidRDefault="003734F5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ли ребёнок к школе?</w:t>
      </w:r>
      <w:r w:rsidR="00D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Почему? Психологическая готовность состоит из трёх сфер:</w:t>
      </w:r>
    </w:p>
    <w:p w:rsidR="003734F5" w:rsidRDefault="003734F5" w:rsidP="003734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сверстниками.</w:t>
      </w:r>
    </w:p>
    <w:p w:rsidR="003734F5" w:rsidRDefault="003734F5" w:rsidP="003734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734F5" w:rsidRDefault="003734F5" w:rsidP="003734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самосознание, самооценка, "Образ - Я".</w:t>
      </w:r>
    </w:p>
    <w:p w:rsidR="003734F5" w:rsidRDefault="003734F5" w:rsidP="0037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сферы формируются постепенно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r w:rsidR="008E15DB">
        <w:rPr>
          <w:rFonts w:ascii="Times New Roman" w:hAnsi="Times New Roman" w:cs="Times New Roman"/>
          <w:sz w:val="28"/>
          <w:szCs w:val="28"/>
        </w:rPr>
        <w:t>овую</w:t>
      </w:r>
      <w:proofErr w:type="gramEnd"/>
      <w:r w:rsidR="008E15DB">
        <w:rPr>
          <w:rFonts w:ascii="Times New Roman" w:hAnsi="Times New Roman" w:cs="Times New Roman"/>
          <w:sz w:val="28"/>
          <w:szCs w:val="28"/>
        </w:rPr>
        <w:t xml:space="preserve"> деятльность</w:t>
      </w:r>
      <w:r>
        <w:rPr>
          <w:rFonts w:ascii="Times New Roman" w:hAnsi="Times New Roman" w:cs="Times New Roman"/>
          <w:sz w:val="28"/>
          <w:szCs w:val="28"/>
        </w:rPr>
        <w:t>. Родители усиленно развивали ребёнка, забыв об элементарных правилах, всё познаётся в игре.</w:t>
      </w:r>
    </w:p>
    <w:p w:rsidR="003734F5" w:rsidRDefault="003734F5" w:rsidP="0037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перескакивать через этапы развития. </w:t>
      </w:r>
      <w:r w:rsidR="001162C3">
        <w:rPr>
          <w:rFonts w:ascii="Times New Roman" w:hAnsi="Times New Roman" w:cs="Times New Roman"/>
          <w:sz w:val="28"/>
          <w:szCs w:val="28"/>
        </w:rPr>
        <w:t>У каждого этапа развития своё назначение – эмоции, движения, речь, развиваются различные сферы и компетенции ребёнка. У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 </w:t>
      </w:r>
      <w:r w:rsidR="001162C3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разные по времени. Как рост, вес, количество зубов, строение нервной системы. </w:t>
      </w:r>
      <w:r w:rsidR="00C77F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одной и той же семье дети разные, один читает в 4 года, другой - в 6 не может. Кора головного мозга созревает индивидуально у каждого ребёнка. Это не значит, что он не будет читать, это </w:t>
      </w:r>
      <w:r w:rsidR="001162C3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он не может читать сейчас.</w:t>
      </w:r>
    </w:p>
    <w:p w:rsidR="003734F5" w:rsidRDefault="003734F5" w:rsidP="0037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лучше мы понимаем индивидуальные особенности</w:t>
      </w:r>
      <w:r w:rsidR="00032136">
        <w:rPr>
          <w:rFonts w:ascii="Times New Roman" w:hAnsi="Times New Roman" w:cs="Times New Roman"/>
          <w:sz w:val="28"/>
          <w:szCs w:val="28"/>
        </w:rPr>
        <w:t xml:space="preserve"> своих детей, тем эффективнее наша работа с ним.  Главная задача педагога - знать и понимать особенности своих детей. Нельзя строем отправлять детей в школу в 6 лет. Кто-то готов к обучению в 5.6 лет, кто-то в 8 лет. Специалисты знают, есть различия между паспортным и биологическим возрастом детей. Рассогласование может составлять от полугода до двух лет. </w:t>
      </w:r>
    </w:p>
    <w:p w:rsidR="00032136" w:rsidRDefault="00032136" w:rsidP="0037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Биологический возраст характеризуется уровнем морфофункционального и психического развития организма, который можно сравнить со средними характеристиками возрастной группы. Расхождение этих возрастов связанно с индивидуальным темпом роста и развития. Но ребёнок обязательно пройдёт все этапы своего развития. </w:t>
      </w:r>
    </w:p>
    <w:p w:rsidR="003734F5" w:rsidRDefault="00032136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Ученые давно доказали, что у детей, которые рано развились, научились читать нет преимуществ</w:t>
      </w:r>
      <w:r w:rsidR="000914BC">
        <w:rPr>
          <w:rFonts w:ascii="Times New Roman" w:hAnsi="Times New Roman" w:cs="Times New Roman"/>
          <w:sz w:val="28"/>
          <w:szCs w:val="28"/>
        </w:rPr>
        <w:t xml:space="preserve"> перед другими детьми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10 годам</w:t>
      </w:r>
      <w:r w:rsidR="000914BC">
        <w:rPr>
          <w:rFonts w:ascii="Times New Roman" w:hAnsi="Times New Roman" w:cs="Times New Roman"/>
          <w:sz w:val="28"/>
          <w:szCs w:val="28"/>
        </w:rPr>
        <w:t xml:space="preserve"> все дети выравниваются по всем показателям. А вред раннее обучение принести может! 80% детей раннего обучения узнали страх неудач, страх перед школой. По исследованиям ИВФ РАО 60% детей-шестилеток окончили школу безграмотными. Неправильно сформированный навык письма и чтения, механический навык, не дал развиться грамотной устной и письменной речи. </w:t>
      </w:r>
      <w:r w:rsidR="00177571">
        <w:rPr>
          <w:rFonts w:ascii="Times New Roman" w:hAnsi="Times New Roman" w:cs="Times New Roman"/>
          <w:sz w:val="28"/>
          <w:szCs w:val="28"/>
        </w:rPr>
        <w:t>Н</w:t>
      </w:r>
      <w:r w:rsidR="000914BC">
        <w:rPr>
          <w:rFonts w:ascii="Times New Roman" w:hAnsi="Times New Roman" w:cs="Times New Roman"/>
          <w:sz w:val="28"/>
          <w:szCs w:val="28"/>
        </w:rPr>
        <w:t>а данный момент в</w:t>
      </w:r>
      <w:r w:rsidR="00177571">
        <w:rPr>
          <w:rFonts w:ascii="Times New Roman" w:hAnsi="Times New Roman" w:cs="Times New Roman"/>
          <w:sz w:val="28"/>
          <w:szCs w:val="28"/>
        </w:rPr>
        <w:t xml:space="preserve"> школу приходят 6-7 летние дети, из них функционально не готовы к школьному обучению 60%. В 7 лет таких детей - 25 %, в 7.6 - 0%. Так какие же они предшкольники?</w:t>
      </w:r>
    </w:p>
    <w:p w:rsidR="00D81A98" w:rsidRPr="0018065D" w:rsidRDefault="00D81A98" w:rsidP="0010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5D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6-7 лет</w:t>
      </w:r>
    </w:p>
    <w:p w:rsidR="00D81A98" w:rsidRPr="0018065D" w:rsidRDefault="00D81A98" w:rsidP="00B902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065D">
        <w:rPr>
          <w:rFonts w:ascii="Times New Roman" w:hAnsi="Times New Roman" w:cs="Times New Roman"/>
          <w:sz w:val="28"/>
          <w:szCs w:val="28"/>
        </w:rPr>
        <w:t>Увеличение скорости роста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Смена молочных зубов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Развитие опорно-двигательного аппарата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Происходит рост и формирование костей скелета</w:t>
      </w:r>
      <w:r w:rsidR="00D77F61" w:rsidRPr="00B95B1E">
        <w:rPr>
          <w:rFonts w:ascii="Times New Roman" w:hAnsi="Times New Roman" w:cs="Times New Roman"/>
          <w:sz w:val="28"/>
          <w:szCs w:val="28"/>
        </w:rPr>
        <w:t xml:space="preserve">. </w:t>
      </w:r>
      <w:r w:rsidRPr="00B95B1E">
        <w:rPr>
          <w:rFonts w:ascii="Times New Roman" w:hAnsi="Times New Roman" w:cs="Times New Roman"/>
          <w:sz w:val="28"/>
          <w:szCs w:val="28"/>
        </w:rPr>
        <w:t>Слабо развиты мелкие мышцы рук, не закончено окостенение запястья и фаланг пальцев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Нервная регуляция движений несовершенна</w:t>
      </w:r>
      <w:r w:rsidR="00C23859" w:rsidRPr="00B95B1E">
        <w:rPr>
          <w:rFonts w:ascii="Times New Roman" w:hAnsi="Times New Roman" w:cs="Times New Roman"/>
          <w:sz w:val="28"/>
          <w:szCs w:val="28"/>
        </w:rPr>
        <w:t>.</w:t>
      </w:r>
      <w:r w:rsidRPr="00B95B1E">
        <w:rPr>
          <w:rFonts w:ascii="Times New Roman" w:hAnsi="Times New Roman" w:cs="Times New Roman"/>
          <w:sz w:val="28"/>
          <w:szCs w:val="28"/>
        </w:rPr>
        <w:t xml:space="preserve"> Способны копировать простейшие геометрические фигуры, соблюдая пропорции и размер</w:t>
      </w:r>
      <w:r w:rsidR="00C23859" w:rsidRPr="00B95B1E">
        <w:rPr>
          <w:rFonts w:ascii="Times New Roman" w:hAnsi="Times New Roman" w:cs="Times New Roman"/>
          <w:sz w:val="28"/>
          <w:szCs w:val="28"/>
        </w:rPr>
        <w:t>.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 xml:space="preserve">Продолжается развитие  </w:t>
      </w:r>
      <w:proofErr w:type="gramStart"/>
      <w:r w:rsidRPr="00B95B1E">
        <w:rPr>
          <w:rFonts w:ascii="Times New Roman" w:hAnsi="Times New Roman" w:cs="Times New Roman"/>
          <w:sz w:val="28"/>
          <w:szCs w:val="28"/>
        </w:rPr>
        <w:t>сердечно</w:t>
      </w:r>
      <w:r w:rsidR="001162C3">
        <w:rPr>
          <w:rFonts w:ascii="Times New Roman" w:hAnsi="Times New Roman" w:cs="Times New Roman"/>
          <w:sz w:val="28"/>
          <w:szCs w:val="28"/>
        </w:rPr>
        <w:t>-</w:t>
      </w:r>
      <w:r w:rsidRPr="00B95B1E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B95B1E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D81A98" w:rsidRPr="00B95B1E" w:rsidRDefault="00D81A98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 xml:space="preserve">Интенсивно </w:t>
      </w:r>
      <w:r w:rsidR="0008387D" w:rsidRPr="00B95B1E">
        <w:rPr>
          <w:rFonts w:ascii="Times New Roman" w:hAnsi="Times New Roman" w:cs="Times New Roman"/>
          <w:sz w:val="28"/>
          <w:szCs w:val="28"/>
        </w:rPr>
        <w:t>развивается</w:t>
      </w:r>
      <w:r w:rsidRPr="00B95B1E">
        <w:rPr>
          <w:rFonts w:ascii="Times New Roman" w:hAnsi="Times New Roman" w:cs="Times New Roman"/>
          <w:sz w:val="28"/>
          <w:szCs w:val="28"/>
        </w:rPr>
        <w:t xml:space="preserve"> мозг</w:t>
      </w:r>
    </w:p>
    <w:p w:rsidR="0008387D" w:rsidRPr="00B95B1E" w:rsidRDefault="0008387D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Быстро растёт и развивается нервная система</w:t>
      </w:r>
      <w:r w:rsidR="00D65584" w:rsidRPr="00B95B1E">
        <w:rPr>
          <w:rFonts w:ascii="Times New Roman" w:hAnsi="Times New Roman" w:cs="Times New Roman"/>
          <w:sz w:val="28"/>
          <w:szCs w:val="28"/>
        </w:rPr>
        <w:t xml:space="preserve">. </w:t>
      </w:r>
      <w:r w:rsidRPr="00B95B1E">
        <w:rPr>
          <w:rFonts w:ascii="Times New Roman" w:hAnsi="Times New Roman" w:cs="Times New Roman"/>
          <w:sz w:val="28"/>
          <w:szCs w:val="28"/>
        </w:rPr>
        <w:t>Развитие лобной доли тянет за собой регуляцию эмоционального поведения.</w:t>
      </w:r>
    </w:p>
    <w:p w:rsidR="0008387D" w:rsidRPr="00B95B1E" w:rsidRDefault="0008387D" w:rsidP="00B95B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Типы нервной системы: сильный и слабый.</w:t>
      </w:r>
      <w:r w:rsidR="00177571" w:rsidRPr="00B95B1E">
        <w:rPr>
          <w:rFonts w:ascii="Times New Roman" w:hAnsi="Times New Roman" w:cs="Times New Roman"/>
          <w:sz w:val="28"/>
          <w:szCs w:val="28"/>
        </w:rPr>
        <w:t xml:space="preserve"> Дети с сильным типом нервной системы могут долго и напряженно работать, </w:t>
      </w:r>
      <w:proofErr w:type="gramStart"/>
      <w:r w:rsidR="00177571" w:rsidRPr="00B95B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77571" w:rsidRPr="00B95B1E">
        <w:rPr>
          <w:rFonts w:ascii="Times New Roman" w:hAnsi="Times New Roman" w:cs="Times New Roman"/>
          <w:sz w:val="28"/>
          <w:szCs w:val="28"/>
        </w:rPr>
        <w:t xml:space="preserve"> слабым вялы, замедленны, быстро отвлекаются. </w:t>
      </w:r>
      <w:r w:rsidR="001162C3">
        <w:rPr>
          <w:rFonts w:ascii="Times New Roman" w:hAnsi="Times New Roman" w:cs="Times New Roman"/>
          <w:sz w:val="28"/>
          <w:szCs w:val="28"/>
        </w:rPr>
        <w:t>С</w:t>
      </w:r>
      <w:r w:rsidR="00177571" w:rsidRPr="00B95B1E">
        <w:rPr>
          <w:rFonts w:ascii="Times New Roman" w:hAnsi="Times New Roman" w:cs="Times New Roman"/>
          <w:sz w:val="28"/>
          <w:szCs w:val="28"/>
        </w:rPr>
        <w:t>лабость и инертность нервной системы не позволяет им увеличить темп и интенсивность работы.</w:t>
      </w:r>
    </w:p>
    <w:p w:rsidR="001162C3" w:rsidRDefault="0008387D" w:rsidP="00B95B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Зрительная система находится в стадии становления</w:t>
      </w:r>
      <w:r w:rsidR="00177571" w:rsidRPr="00B95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3AA" w:rsidRPr="001162C3" w:rsidRDefault="00177571" w:rsidP="00116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C3">
        <w:rPr>
          <w:rFonts w:ascii="Times New Roman" w:hAnsi="Times New Roman" w:cs="Times New Roman"/>
          <w:sz w:val="28"/>
          <w:szCs w:val="28"/>
        </w:rPr>
        <w:t xml:space="preserve">80% информации ребёнок получает с помощью зрения. Любые отклонения от нормы ведут задержку развития. В норме у ребёнка старшего дошкольного возраста есть небольшая дальнозоркость, </w:t>
      </w:r>
      <w:r w:rsidR="004B04F5" w:rsidRPr="001162C3">
        <w:rPr>
          <w:rFonts w:ascii="Times New Roman" w:hAnsi="Times New Roman" w:cs="Times New Roman"/>
          <w:sz w:val="28"/>
          <w:szCs w:val="28"/>
        </w:rPr>
        <w:t xml:space="preserve">ресурс дальнозоркости. Если он мал, то велик риск развития близорукости. </w:t>
      </w:r>
    </w:p>
    <w:p w:rsidR="004B04F5" w:rsidRPr="000950C0" w:rsidRDefault="004B04F5" w:rsidP="00116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lastRenderedPageBreak/>
        <w:t xml:space="preserve">Здесь важны </w:t>
      </w:r>
      <w:r w:rsidRPr="000950C0">
        <w:rPr>
          <w:rFonts w:ascii="Times New Roman" w:hAnsi="Times New Roman" w:cs="Times New Roman"/>
          <w:b/>
          <w:sz w:val="28"/>
          <w:szCs w:val="28"/>
        </w:rPr>
        <w:t>гигиенические требования</w:t>
      </w:r>
      <w:r w:rsidRPr="000950C0">
        <w:rPr>
          <w:rFonts w:ascii="Times New Roman" w:hAnsi="Times New Roman" w:cs="Times New Roman"/>
          <w:sz w:val="28"/>
          <w:szCs w:val="28"/>
        </w:rPr>
        <w:t xml:space="preserve"> к обучению. Освещение, положение тетрадки, поза.</w:t>
      </w:r>
      <w:r w:rsidR="00FC53AA" w:rsidRPr="000950C0">
        <w:rPr>
          <w:rFonts w:ascii="Times New Roman" w:hAnsi="Times New Roman" w:cs="Times New Roman"/>
          <w:sz w:val="28"/>
          <w:szCs w:val="28"/>
        </w:rPr>
        <w:t xml:space="preserve"> </w:t>
      </w:r>
      <w:r w:rsidRPr="000950C0">
        <w:rPr>
          <w:rFonts w:ascii="Times New Roman" w:hAnsi="Times New Roman" w:cs="Times New Roman"/>
          <w:sz w:val="28"/>
          <w:szCs w:val="28"/>
        </w:rPr>
        <w:t>Одним из наиболее часто встречающихся видов нарушения посадки при письме является такое положение, когда ребёнок, сгибаясь над столом, сутулится, резко выгибает спину. При таком положении сдавливается грудная клетка и брюшная область, затрудняются дыхание и кровообращение. Это вызывает и быстрое утомление во время штриховки или письма, и напрасную трату времени.</w:t>
      </w:r>
    </w:p>
    <w:p w:rsidR="004B04F5" w:rsidRPr="000950C0" w:rsidRDefault="004B04F5" w:rsidP="00116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Следующий вид нарушения правильного положения корпуса и головы во время письма заключается в том, что часть детей сгибают их набок или поворачивают вправо или влево. Если такое сгибание войдет в привычку, то оно может вызвать искривление позвоночника. Для предупреждения этого нарушения рекомендуется держать обе руки на столе в симметричном положении на одинаковом расстоянии корпуса. Тетрадь должна лежать таким образом, чтобы иметь возможность смотреть прямо перед собой.</w:t>
      </w:r>
    </w:p>
    <w:p w:rsidR="004B04F5" w:rsidRPr="00B21DD3" w:rsidRDefault="004B04F5" w:rsidP="001162C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DD3">
        <w:rPr>
          <w:color w:val="000000"/>
          <w:sz w:val="28"/>
          <w:szCs w:val="28"/>
        </w:rPr>
        <w:t xml:space="preserve">Неправильное положение корпуса и головы содействует развитию близорукости. Следует помнить, что для нормальной работы зрения оба глаза должны находиться на одинаковом расстоянии от объекта, на который они направлены. Поэтому тетрадь должна лежать прямо против </w:t>
      </w:r>
      <w:proofErr w:type="gramStart"/>
      <w:r w:rsidRPr="00B21DD3">
        <w:rPr>
          <w:color w:val="000000"/>
          <w:sz w:val="28"/>
          <w:szCs w:val="28"/>
        </w:rPr>
        <w:t>пишущего</w:t>
      </w:r>
      <w:proofErr w:type="gramEnd"/>
      <w:r w:rsidRPr="00B21DD3">
        <w:rPr>
          <w:color w:val="000000"/>
          <w:sz w:val="28"/>
          <w:szCs w:val="28"/>
        </w:rPr>
        <w:t>. Левая половина строки будет находиться несколько влево от середины, а правая – направо. При письме на левой половине голова поворачивается несколько влево, а при письме на второй половине – несколько вправо. Если корпус и голова пишущего повернуты боком к тетради и</w:t>
      </w:r>
      <w:r>
        <w:rPr>
          <w:color w:val="000000"/>
          <w:sz w:val="28"/>
          <w:szCs w:val="28"/>
        </w:rPr>
        <w:t>,</w:t>
      </w:r>
      <w:r w:rsidRPr="00B21DD3">
        <w:rPr>
          <w:color w:val="000000"/>
          <w:sz w:val="28"/>
          <w:szCs w:val="28"/>
        </w:rPr>
        <w:t xml:space="preserve"> если при правильном положении корпуса и головы тетрадь находится справа или слева от середины груди пишущего – это требование нарушается. В этом случае каждый глаз должен приспосабливаться к рассматриванию того, что воспроизводится, по-разному, а наличие в приспособлении, или аккомодации, глаз может вызвать мышечное напряжение, вредное для зрения.</w:t>
      </w:r>
    </w:p>
    <w:p w:rsidR="0008387D" w:rsidRPr="004B04F5" w:rsidRDefault="004B04F5" w:rsidP="004B04F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DD3">
        <w:rPr>
          <w:color w:val="000000"/>
          <w:sz w:val="28"/>
          <w:szCs w:val="28"/>
        </w:rPr>
        <w:t xml:space="preserve">Для достижения нужного результата необходимо соответствие определенным требованиям материала: тетрадь должна иметь качественную </w:t>
      </w:r>
      <w:r w:rsidRPr="00B21DD3">
        <w:rPr>
          <w:color w:val="000000"/>
          <w:sz w:val="28"/>
          <w:szCs w:val="28"/>
        </w:rPr>
        <w:lastRenderedPageBreak/>
        <w:t>бумагу, определенную разлиновку, поверхность бумаги должна быть гладкой, чтобы стержень легко скользил по ней. Важна и форма стержня. Он должен быть с удлиненным наконечником и оставлять тонкий след, чтобы выписывать мелкие элементы букв. Ручка не должна быть толстой. В нижней ее части лучше иметь поперечную насечку или же «мягкую» основу, что создает удобство руке при письме и снимает напряжение. Верхний конец ручки должен указать в правое плечо, сомкнутые пальцы вокруг ручки не должны опускаться ниже двух сантиметров от кончика стержня.</w:t>
      </w:r>
    </w:p>
    <w:p w:rsidR="0008387D" w:rsidRPr="00B95B1E" w:rsidRDefault="00B569EC" w:rsidP="00B95B1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Продолжается</w:t>
      </w:r>
      <w:r w:rsidR="0008387D" w:rsidRPr="00B95B1E">
        <w:rPr>
          <w:rFonts w:ascii="Times New Roman" w:hAnsi="Times New Roman" w:cs="Times New Roman"/>
          <w:sz w:val="28"/>
          <w:szCs w:val="28"/>
        </w:rPr>
        <w:t xml:space="preserve"> освоение пространственных соотношений</w:t>
      </w:r>
    </w:p>
    <w:p w:rsidR="0008387D" w:rsidRPr="00B95B1E" w:rsidRDefault="0008387D" w:rsidP="00B95B1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Особенности детей и виды чувствительности – слуховая, кинестезическая и тактильная.</w:t>
      </w:r>
    </w:p>
    <w:p w:rsidR="0008387D" w:rsidRPr="00B95B1E" w:rsidRDefault="0008387D" w:rsidP="00B95B1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Совершенствуется слуховая чувствительность</w:t>
      </w:r>
    </w:p>
    <w:p w:rsidR="00661622" w:rsidRPr="00B95B1E" w:rsidRDefault="00661622" w:rsidP="00B95B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Ведущая роль в развитии – речь:</w:t>
      </w:r>
    </w:p>
    <w:p w:rsidR="00661622" w:rsidRPr="0035069F" w:rsidRDefault="00661622" w:rsidP="0035069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Чётко произносить звуки</w:t>
      </w:r>
    </w:p>
    <w:p w:rsidR="00661622" w:rsidRPr="0035069F" w:rsidRDefault="00661622" w:rsidP="0035069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Правильно строить предложения</w:t>
      </w:r>
    </w:p>
    <w:p w:rsidR="00661622" w:rsidRPr="0035069F" w:rsidRDefault="00661622" w:rsidP="0035069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С выражением рассказывать стихи и сказки</w:t>
      </w:r>
    </w:p>
    <w:p w:rsidR="00661622" w:rsidRPr="0035069F" w:rsidRDefault="00ED057C" w:rsidP="0035069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9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069F">
        <w:rPr>
          <w:rFonts w:ascii="Times New Roman" w:hAnsi="Times New Roman" w:cs="Times New Roman"/>
          <w:sz w:val="28"/>
          <w:szCs w:val="28"/>
        </w:rPr>
        <w:t xml:space="preserve"> о</w:t>
      </w:r>
      <w:r w:rsidR="00661622" w:rsidRPr="0035069F">
        <w:rPr>
          <w:rFonts w:ascii="Times New Roman" w:hAnsi="Times New Roman" w:cs="Times New Roman"/>
          <w:sz w:val="28"/>
          <w:szCs w:val="28"/>
        </w:rPr>
        <w:t>писать картинку, связать серию картинок</w:t>
      </w:r>
    </w:p>
    <w:p w:rsidR="00661622" w:rsidRPr="00B95B1E" w:rsidRDefault="00661622" w:rsidP="00B95B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Формируется внимание:</w:t>
      </w:r>
    </w:p>
    <w:p w:rsidR="00661622" w:rsidRPr="0035069F" w:rsidRDefault="00661622" w:rsidP="0035069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Произвольность</w:t>
      </w:r>
    </w:p>
    <w:p w:rsidR="00661622" w:rsidRPr="0035069F" w:rsidRDefault="00661622" w:rsidP="0035069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661622" w:rsidRPr="0035069F" w:rsidRDefault="00661622" w:rsidP="0035069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Переключение</w:t>
      </w:r>
    </w:p>
    <w:p w:rsidR="00661622" w:rsidRPr="0035069F" w:rsidRDefault="00661622" w:rsidP="0035069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CB092D" w:rsidRPr="00B95B1E" w:rsidRDefault="00661622" w:rsidP="00B95B1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Память</w:t>
      </w:r>
      <w:r w:rsidR="00CB092D" w:rsidRPr="00B9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22" w:rsidRPr="00B95B1E" w:rsidRDefault="00CB092D" w:rsidP="00B95B1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Мышление наглядно-схематическое</w:t>
      </w:r>
    </w:p>
    <w:p w:rsidR="00CB092D" w:rsidRPr="00B95B1E" w:rsidRDefault="00CB092D" w:rsidP="00B95B1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>Формирование личности:</w:t>
      </w:r>
    </w:p>
    <w:p w:rsidR="00CB092D" w:rsidRPr="0035069F" w:rsidRDefault="00CB092D" w:rsidP="0035069F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Соподчинение мотивов</w:t>
      </w:r>
    </w:p>
    <w:p w:rsidR="00CB092D" w:rsidRPr="0035069F" w:rsidRDefault="00CB092D" w:rsidP="0035069F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Непосредственно-эмоциональное общение</w:t>
      </w:r>
    </w:p>
    <w:p w:rsidR="00CB092D" w:rsidRPr="0035069F" w:rsidRDefault="00CB092D" w:rsidP="0035069F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Деловое общение</w:t>
      </w:r>
    </w:p>
    <w:p w:rsidR="00CB092D" w:rsidRPr="0035069F" w:rsidRDefault="00CB092D" w:rsidP="0035069F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Познавательное общение</w:t>
      </w:r>
    </w:p>
    <w:p w:rsidR="00CB092D" w:rsidRPr="0035069F" w:rsidRDefault="00CB092D" w:rsidP="0035069F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Личностное общение – потребность в сопереживании, </w:t>
      </w:r>
      <w:r w:rsidR="004B04F5" w:rsidRPr="0035069F">
        <w:rPr>
          <w:rFonts w:ascii="Times New Roman" w:hAnsi="Times New Roman" w:cs="Times New Roman"/>
          <w:sz w:val="28"/>
          <w:szCs w:val="28"/>
        </w:rPr>
        <w:t>взаимопонимании.</w:t>
      </w:r>
    </w:p>
    <w:p w:rsidR="00CB092D" w:rsidRPr="00B95B1E" w:rsidRDefault="00CB092D" w:rsidP="00B95B1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 xml:space="preserve">Самосознание </w:t>
      </w:r>
    </w:p>
    <w:p w:rsidR="00CB092D" w:rsidRPr="00B95B1E" w:rsidRDefault="00CB092D" w:rsidP="00B95B1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1E">
        <w:rPr>
          <w:rFonts w:ascii="Times New Roman" w:hAnsi="Times New Roman" w:cs="Times New Roman"/>
          <w:sz w:val="28"/>
          <w:szCs w:val="28"/>
        </w:rPr>
        <w:t xml:space="preserve">Мотивы поведения: </w:t>
      </w:r>
    </w:p>
    <w:p w:rsidR="00CB092D" w:rsidRPr="0035069F" w:rsidRDefault="00CB092D" w:rsidP="0035069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Личные достижения, самоутверждение</w:t>
      </w:r>
    </w:p>
    <w:p w:rsidR="00CB092D" w:rsidRPr="0035069F" w:rsidRDefault="00CB092D" w:rsidP="0035069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9F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A7130D" w:rsidRDefault="00A7130D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>Прогрессивному развитию функций ребенка в дошкольном возрасте способствуют специально организованные занятия, включающие элементы подготовки к письму, чтению, математике. Форма этих занятий должна быть игровой. Занятия должны отличаться новизной и привлекательностью и создавать положительный эмоциональный наст</w:t>
      </w:r>
      <w:r w:rsidR="00060CB8">
        <w:rPr>
          <w:rFonts w:ascii="Times New Roman" w:hAnsi="Times New Roman" w:cs="Times New Roman"/>
          <w:sz w:val="28"/>
          <w:szCs w:val="28"/>
        </w:rPr>
        <w:t>рой. Это имеет особенное</w:t>
      </w:r>
      <w:r w:rsidRPr="00BB3984">
        <w:rPr>
          <w:rFonts w:ascii="Times New Roman" w:hAnsi="Times New Roman" w:cs="Times New Roman"/>
          <w:sz w:val="28"/>
          <w:szCs w:val="28"/>
        </w:rPr>
        <w:t xml:space="preserve"> значение, так как именно эмоциональная память наиболее устойчива и эффективна в этом возрасте. Занятия с ребенком — это не обучение его письму, чтению, математике, а комплексная система индивидуального развития.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84">
        <w:rPr>
          <w:rFonts w:ascii="Times New Roman" w:hAnsi="Times New Roman" w:cs="Times New Roman"/>
          <w:sz w:val="28"/>
          <w:szCs w:val="28"/>
        </w:rPr>
        <w:t>разработки такой системы необходимо знать уровень психофизиологического развития ребенка. Важно помнить тезис Л. С. Выготского о том, что «</w:t>
      </w:r>
      <w:proofErr w:type="gramStart"/>
      <w:r w:rsidRPr="00BB3984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BB3984">
        <w:rPr>
          <w:rFonts w:ascii="Times New Roman" w:hAnsi="Times New Roman" w:cs="Times New Roman"/>
          <w:sz w:val="28"/>
          <w:szCs w:val="28"/>
        </w:rPr>
        <w:t xml:space="preserve"> обучение в детском возрасте хорошо, которое забегает вперед развития и ведет развитие за собой. Но обучать </w:t>
      </w:r>
      <w:proofErr w:type="gramStart"/>
      <w:r w:rsidRPr="00BB398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B3984">
        <w:rPr>
          <w:rFonts w:ascii="Times New Roman" w:hAnsi="Times New Roman" w:cs="Times New Roman"/>
          <w:sz w:val="28"/>
          <w:szCs w:val="28"/>
        </w:rPr>
        <w:t xml:space="preserve"> возможно только тому, чему он уже способен обучаться». </w:t>
      </w:r>
    </w:p>
    <w:p w:rsidR="00A7130D" w:rsidRDefault="00A7130D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 xml:space="preserve">Развитие ребенка-дошкольника определяется не только общением </w:t>
      </w:r>
      <w:proofErr w:type="gramStart"/>
      <w:r w:rsidRPr="00BB39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984">
        <w:rPr>
          <w:rFonts w:ascii="Times New Roman" w:hAnsi="Times New Roman" w:cs="Times New Roman"/>
          <w:sz w:val="28"/>
          <w:szCs w:val="28"/>
        </w:rPr>
        <w:t xml:space="preserve"> взрослыми. У него возникает потребность общения со сверстниками и возрастает число контактов с ними. Контакты со сверстниками способствуют формированию осознания своего положения в их среде и формированию личности ребенка. </w:t>
      </w:r>
    </w:p>
    <w:p w:rsidR="002B476B" w:rsidRDefault="00A7130D" w:rsidP="00695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 xml:space="preserve">Биологическое и социальное развитие ребенка в дошкольном возрасте определяет его готовность к обучению в школе, от которой зависит успешность и эффективность адаптации. </w:t>
      </w:r>
    </w:p>
    <w:p w:rsidR="002B476B" w:rsidRPr="00FB374A" w:rsidRDefault="002B476B" w:rsidP="00C66B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4A">
        <w:rPr>
          <w:rFonts w:ascii="Times New Roman" w:hAnsi="Times New Roman" w:cs="Times New Roman"/>
          <w:b/>
          <w:sz w:val="28"/>
          <w:szCs w:val="28"/>
        </w:rPr>
        <w:t>Факторы риска в развитии детей 6-7 лет.</w:t>
      </w:r>
    </w:p>
    <w:p w:rsidR="002B476B" w:rsidRDefault="002B476B" w:rsidP="002B47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воспитание</w:t>
      </w:r>
    </w:p>
    <w:p w:rsidR="002B476B" w:rsidRDefault="002B476B" w:rsidP="002B47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Ранее обучение (методы дрессировки недопустимы, у каждого возраста свои задачи -  эмоции, движения, речь).</w:t>
      </w:r>
    </w:p>
    <w:p w:rsidR="002B476B" w:rsidRDefault="002B476B" w:rsidP="002B47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общения гаджетами.</w:t>
      </w:r>
    </w:p>
    <w:p w:rsidR="002B476B" w:rsidRDefault="002B476B" w:rsidP="002B47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самостоятельной спонтанной игры у детей дошкольного возраста.</w:t>
      </w:r>
    </w:p>
    <w:p w:rsidR="002B476B" w:rsidRDefault="002B476B" w:rsidP="002B47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Неадекватные методы работы и требования к детям на основе запроса родителей и школы (гимназии).</w:t>
      </w:r>
    </w:p>
    <w:p w:rsidR="002B476B" w:rsidRDefault="002B476B" w:rsidP="002B4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педагог не пойдёт бездумно на поводу у родителей и школы, без учета развития ребенка. Он постарается объяснить, почему вредно учить читать в 4 года. Если мы ставим сложную задачу, мозг ребёнка не справляется и ставит блокировку. Ребёнок зевает, отключается, укладывается полежать и т.д., и последующая тренировка не даст никакого результата.</w:t>
      </w:r>
    </w:p>
    <w:p w:rsidR="004009A6" w:rsidRDefault="002B476B" w:rsidP="002B4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ребёнка перевели из средней группы</w:t>
      </w:r>
      <w:r w:rsidR="00FB374A">
        <w:rPr>
          <w:rFonts w:ascii="Times New Roman" w:hAnsi="Times New Roman" w:cs="Times New Roman"/>
          <w:sz w:val="28"/>
          <w:szCs w:val="28"/>
        </w:rPr>
        <w:t xml:space="preserve"> 5.6 лет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подготовительную</w:t>
      </w:r>
      <w:r w:rsidR="00060CB8"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по запросу мамы.</w:t>
      </w:r>
      <w:r w:rsidR="00FB374A">
        <w:rPr>
          <w:rFonts w:ascii="Times New Roman" w:hAnsi="Times New Roman" w:cs="Times New Roman"/>
          <w:sz w:val="28"/>
          <w:szCs w:val="28"/>
        </w:rPr>
        <w:t xml:space="preserve"> Графический диктант, результата нет раз за разом. Ребёнок не видит клетки, мозг функционально не готов к дифференцированному восприятию. Нет нейронных связей, в том отделе коры головного мозга, который отвечает  за восприятие объекта. С чего надо было начинать? С адекватных требований и приёмов работы. Неадекватные требования тормозят развитие детей. Если нет хотя бы единичных нейронных связей, то ребёнок смотрит и не видит, видит, но не понимает, слушает, но не слышит, делает обобщение и теряет предметы. Восприятие детей целостно в этом возрасте, они не способны самостоятельно анализировать объекты</w:t>
      </w:r>
      <w:proofErr w:type="gramStart"/>
      <w:r w:rsidR="00FB3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7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374A">
        <w:rPr>
          <w:rFonts w:ascii="Times New Roman" w:hAnsi="Times New Roman" w:cs="Times New Roman"/>
          <w:sz w:val="28"/>
          <w:szCs w:val="28"/>
        </w:rPr>
        <w:t xml:space="preserve">акие ещё факторы способны затормозить развитие детей? </w:t>
      </w:r>
    </w:p>
    <w:p w:rsidR="00B81457" w:rsidRPr="00060CB8" w:rsidRDefault="00FB374A" w:rsidP="00060C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A6">
        <w:rPr>
          <w:rFonts w:ascii="Times New Roman" w:hAnsi="Times New Roman" w:cs="Times New Roman"/>
          <w:b/>
          <w:sz w:val="28"/>
          <w:szCs w:val="28"/>
        </w:rPr>
        <w:t>Внешние и внутренние факторы развития.</w:t>
      </w:r>
    </w:p>
    <w:tbl>
      <w:tblPr>
        <w:tblStyle w:val="a4"/>
        <w:tblW w:w="0" w:type="auto"/>
        <w:tblLook w:val="04A0"/>
      </w:tblPr>
      <w:tblGrid>
        <w:gridCol w:w="3471"/>
        <w:gridCol w:w="2733"/>
        <w:gridCol w:w="3367"/>
      </w:tblGrid>
      <w:tr w:rsidR="00B81457" w:rsidRPr="002E52DF" w:rsidTr="002E52DF">
        <w:tc>
          <w:tcPr>
            <w:tcW w:w="3471" w:type="dxa"/>
          </w:tcPr>
          <w:p w:rsidR="00B81457" w:rsidRPr="002E52DF" w:rsidRDefault="00B81457" w:rsidP="00B814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2DF">
              <w:rPr>
                <w:rFonts w:ascii="Times New Roman" w:hAnsi="Times New Roman" w:cs="Times New Roman"/>
                <w:b/>
                <w:sz w:val="26"/>
                <w:szCs w:val="26"/>
              </w:rPr>
              <w:t>Экзогенные факторы</w:t>
            </w:r>
          </w:p>
        </w:tc>
        <w:tc>
          <w:tcPr>
            <w:tcW w:w="2733" w:type="dxa"/>
          </w:tcPr>
          <w:p w:rsidR="00B81457" w:rsidRPr="002E52DF" w:rsidRDefault="00B81457" w:rsidP="00B814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2DF">
              <w:rPr>
                <w:rFonts w:ascii="Times New Roman" w:hAnsi="Times New Roman" w:cs="Times New Roman"/>
                <w:b/>
                <w:sz w:val="26"/>
                <w:szCs w:val="26"/>
              </w:rPr>
              <w:t>Смешанные факторы</w:t>
            </w:r>
          </w:p>
        </w:tc>
        <w:tc>
          <w:tcPr>
            <w:tcW w:w="3367" w:type="dxa"/>
          </w:tcPr>
          <w:p w:rsidR="00B81457" w:rsidRPr="002E52DF" w:rsidRDefault="00B81457" w:rsidP="00B814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2DF">
              <w:rPr>
                <w:rFonts w:ascii="Times New Roman" w:hAnsi="Times New Roman" w:cs="Times New Roman"/>
                <w:b/>
                <w:sz w:val="26"/>
                <w:szCs w:val="26"/>
              </w:rPr>
              <w:t>Эндогенные факторы</w:t>
            </w:r>
          </w:p>
        </w:tc>
      </w:tr>
      <w:tr w:rsidR="00B81457" w:rsidTr="002E52DF">
        <w:tc>
          <w:tcPr>
            <w:tcW w:w="3471" w:type="dxa"/>
          </w:tcPr>
          <w:p w:rsidR="00B81457" w:rsidRDefault="00B81457" w:rsidP="002E52DF">
            <w:pPr>
              <w:pStyle w:val="a3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57">
              <w:rPr>
                <w:rFonts w:ascii="Times New Roman" w:hAnsi="Times New Roman" w:cs="Times New Roman"/>
                <w:sz w:val="28"/>
                <w:szCs w:val="28"/>
              </w:rPr>
              <w:t>Социокультурные условия жизни</w:t>
            </w:r>
          </w:p>
          <w:p w:rsidR="00B81457" w:rsidRDefault="00B81457" w:rsidP="002E52DF">
            <w:pPr>
              <w:pStyle w:val="a3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Сверхраннее обучение</w:t>
            </w:r>
          </w:p>
          <w:p w:rsidR="002E52DF" w:rsidRDefault="002E52DF" w:rsidP="002E52DF">
            <w:pPr>
              <w:pStyle w:val="a3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Неадекватные методики обучения</w:t>
            </w:r>
          </w:p>
          <w:p w:rsidR="00B81457" w:rsidRPr="00B81457" w:rsidRDefault="002E52DF" w:rsidP="002E52DF">
            <w:pPr>
              <w:pStyle w:val="a3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 w:rsidR="00B81457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2733" w:type="dxa"/>
          </w:tcPr>
          <w:p w:rsidR="00B81457" w:rsidRDefault="004D6C4E" w:rsidP="00B8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9pt;margin-top:13.3pt;width:0;height:23.25pt;z-index:251658240;mso-position-horizontal-relative:text;mso-position-vertical-relative:text" o:connectortype="straight">
                  <v:stroke endarrow="block"/>
                </v:shape>
              </w:pict>
            </w:r>
            <w:r w:rsidR="002E52DF">
              <w:rPr>
                <w:rFonts w:ascii="Times New Roman" w:hAnsi="Times New Roman" w:cs="Times New Roman"/>
                <w:sz w:val="28"/>
                <w:szCs w:val="28"/>
              </w:rPr>
              <w:t>Трудности обучения</w:t>
            </w:r>
          </w:p>
          <w:p w:rsidR="002E52DF" w:rsidRDefault="002E52DF" w:rsidP="00B8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DF" w:rsidRDefault="004D6C4E" w:rsidP="00B8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39.9pt;margin-top:27.6pt;width:0;height:24.75pt;z-index:251659264" o:connectortype="straight">
                  <v:stroke endarrow="block"/>
                </v:shape>
              </w:pict>
            </w:r>
            <w:r w:rsidR="002E52DF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  <w:r w:rsidR="002E5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безграмотность</w:t>
            </w:r>
          </w:p>
          <w:p w:rsidR="002E52DF" w:rsidRDefault="002E52DF" w:rsidP="00B8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DF" w:rsidRDefault="002E52DF" w:rsidP="002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неграмотность</w:t>
            </w:r>
          </w:p>
        </w:tc>
        <w:tc>
          <w:tcPr>
            <w:tcW w:w="3367" w:type="dxa"/>
          </w:tcPr>
          <w:p w:rsidR="00B81457" w:rsidRDefault="002E52DF" w:rsidP="002E52DF">
            <w:pPr>
              <w:pStyle w:val="a3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раннего развития</w:t>
            </w:r>
          </w:p>
          <w:p w:rsidR="002E52DF" w:rsidRDefault="002E52DF" w:rsidP="002E52DF">
            <w:pPr>
              <w:pStyle w:val="a3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незрелость мозга</w:t>
            </w:r>
          </w:p>
          <w:p w:rsidR="002E52DF" w:rsidRDefault="002E52DF" w:rsidP="002E52DF">
            <w:pPr>
              <w:pStyle w:val="a3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нейросенсорного развития</w:t>
            </w:r>
          </w:p>
          <w:p w:rsidR="002E52DF" w:rsidRPr="002E52DF" w:rsidRDefault="002E52DF" w:rsidP="002E52DF">
            <w:pPr>
              <w:pStyle w:val="a3"/>
              <w:numPr>
                <w:ilvl w:val="0"/>
                <w:numId w:val="3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несформировнность школьно-значимых функций</w:t>
            </w:r>
          </w:p>
        </w:tc>
      </w:tr>
      <w:tr w:rsidR="002E52DF" w:rsidTr="0035069F">
        <w:tc>
          <w:tcPr>
            <w:tcW w:w="9571" w:type="dxa"/>
            <w:gridSpan w:val="3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ОСОБАЯ ГРУППА РИСКА</w:t>
            </w:r>
          </w:p>
          <w:p w:rsidR="002E52DF" w:rsidRDefault="002E52DF" w:rsidP="002E52DF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  <w:p w:rsidR="002E52DF" w:rsidRDefault="002E52DF" w:rsidP="002E52DF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Медлительные дети</w:t>
            </w:r>
          </w:p>
          <w:p w:rsidR="002E52DF" w:rsidRDefault="002E52DF" w:rsidP="002E52DF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Леворукие дети</w:t>
            </w:r>
          </w:p>
          <w:p w:rsidR="002E52DF" w:rsidRPr="002E52DF" w:rsidRDefault="002E52DF" w:rsidP="002E52DF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Гиперактивные дети</w:t>
            </w:r>
          </w:p>
        </w:tc>
      </w:tr>
    </w:tbl>
    <w:p w:rsidR="007E48CF" w:rsidRDefault="006F217A" w:rsidP="002E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E48CF">
        <w:rPr>
          <w:rFonts w:ascii="Times New Roman" w:hAnsi="Times New Roman" w:cs="Times New Roman"/>
          <w:sz w:val="28"/>
          <w:szCs w:val="28"/>
        </w:rPr>
        <w:t xml:space="preserve">, </w:t>
      </w:r>
      <w:r w:rsidR="00060CB8">
        <w:rPr>
          <w:rFonts w:ascii="Times New Roman" w:hAnsi="Times New Roman" w:cs="Times New Roman"/>
          <w:sz w:val="28"/>
          <w:szCs w:val="28"/>
        </w:rPr>
        <w:t xml:space="preserve">всё чаще </w:t>
      </w:r>
      <w:r w:rsidR="007E48CF">
        <w:rPr>
          <w:rFonts w:ascii="Times New Roman" w:hAnsi="Times New Roman" w:cs="Times New Roman"/>
          <w:sz w:val="28"/>
          <w:szCs w:val="28"/>
        </w:rPr>
        <w:t>в школу приходят дети, имеющие возрастную несформированность школьно-значимых функций.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48CF" w:rsidRPr="00060CB8" w:rsidTr="00456288">
        <w:tc>
          <w:tcPr>
            <w:tcW w:w="4785" w:type="dxa"/>
          </w:tcPr>
          <w:p w:rsidR="007E48CF" w:rsidRPr="00060CB8" w:rsidRDefault="00640419" w:rsidP="00456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Школьно-значимые функции</w:t>
            </w:r>
          </w:p>
        </w:tc>
        <w:tc>
          <w:tcPr>
            <w:tcW w:w="4786" w:type="dxa"/>
          </w:tcPr>
          <w:p w:rsidR="007E48CF" w:rsidRPr="00060CB8" w:rsidRDefault="007E48CF" w:rsidP="00456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несформированности</w:t>
            </w:r>
          </w:p>
        </w:tc>
      </w:tr>
      <w:tr w:rsidR="007E48CF" w:rsidRPr="00060CB8" w:rsidTr="00456288">
        <w:tc>
          <w:tcPr>
            <w:tcW w:w="4785" w:type="dxa"/>
          </w:tcPr>
          <w:p w:rsidR="007E48CF" w:rsidRPr="00060CB8" w:rsidRDefault="007E48CF" w:rsidP="00456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4786" w:type="dxa"/>
          </w:tcPr>
          <w:p w:rsidR="007E48CF" w:rsidRPr="00060CB8" w:rsidRDefault="007E48CF" w:rsidP="002E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7E48CF" w:rsidRPr="00060CB8" w:rsidTr="00456288">
        <w:tc>
          <w:tcPr>
            <w:tcW w:w="4785" w:type="dxa"/>
          </w:tcPr>
          <w:p w:rsidR="007E48CF" w:rsidRPr="00060CB8" w:rsidRDefault="007E48CF" w:rsidP="00456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</w:p>
        </w:tc>
        <w:tc>
          <w:tcPr>
            <w:tcW w:w="4786" w:type="dxa"/>
          </w:tcPr>
          <w:p w:rsidR="007E48CF" w:rsidRPr="00060CB8" w:rsidRDefault="007E48CF" w:rsidP="002E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7E48CF" w:rsidRPr="00060CB8" w:rsidTr="00456288">
        <w:tc>
          <w:tcPr>
            <w:tcW w:w="4785" w:type="dxa"/>
          </w:tcPr>
          <w:p w:rsidR="007E48CF" w:rsidRPr="00060CB8" w:rsidRDefault="007E48CF" w:rsidP="00456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Моторика </w:t>
            </w:r>
          </w:p>
        </w:tc>
        <w:tc>
          <w:tcPr>
            <w:tcW w:w="4786" w:type="dxa"/>
          </w:tcPr>
          <w:p w:rsidR="007E48CF" w:rsidRPr="00060CB8" w:rsidRDefault="00640419" w:rsidP="002E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350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Общий запас сведений и знаний, способность к анализу, синтезу, классификации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10-15%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350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 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40-60%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350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Память  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30-40%</w:t>
            </w:r>
          </w:p>
        </w:tc>
      </w:tr>
      <w:tr w:rsidR="007E48CF" w:rsidRPr="00060CB8" w:rsidTr="00456288">
        <w:tc>
          <w:tcPr>
            <w:tcW w:w="4785" w:type="dxa"/>
          </w:tcPr>
          <w:p w:rsidR="007E48CF" w:rsidRPr="00060CB8" w:rsidRDefault="007E48CF" w:rsidP="00060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>Зрительно-пространственн</w:t>
            </w:r>
            <w:r w:rsidR="00060CB8" w:rsidRPr="00060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>е восприятие</w:t>
            </w:r>
          </w:p>
        </w:tc>
        <w:tc>
          <w:tcPr>
            <w:tcW w:w="4786" w:type="dxa"/>
          </w:tcPr>
          <w:p w:rsidR="007E48CF" w:rsidRPr="00060CB8" w:rsidRDefault="00640419" w:rsidP="002E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  <w:tr w:rsidR="007E48CF" w:rsidRPr="00060CB8" w:rsidTr="00456288">
        <w:tc>
          <w:tcPr>
            <w:tcW w:w="4785" w:type="dxa"/>
          </w:tcPr>
          <w:p w:rsidR="007E48CF" w:rsidRPr="00060CB8" w:rsidRDefault="007E48CF" w:rsidP="00456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>Интегративные функции</w:t>
            </w:r>
          </w:p>
        </w:tc>
        <w:tc>
          <w:tcPr>
            <w:tcW w:w="4786" w:type="dxa"/>
          </w:tcPr>
          <w:p w:rsidR="007E48CF" w:rsidRPr="00060CB8" w:rsidRDefault="00640419" w:rsidP="002E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350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развитие, в т.ч. мелкой моторики 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30-35%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060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Зрительно-пространственное восприятие, зрительная память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30-35%</w:t>
            </w:r>
          </w:p>
        </w:tc>
      </w:tr>
      <w:tr w:rsidR="00060CB8" w:rsidRPr="00060CB8" w:rsidTr="00456288">
        <w:tc>
          <w:tcPr>
            <w:tcW w:w="4785" w:type="dxa"/>
          </w:tcPr>
          <w:p w:rsidR="00060CB8" w:rsidRPr="00060CB8" w:rsidRDefault="00060CB8" w:rsidP="00060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Зрительно-моторные интеграции </w:t>
            </w:r>
          </w:p>
        </w:tc>
        <w:tc>
          <w:tcPr>
            <w:tcW w:w="4786" w:type="dxa"/>
          </w:tcPr>
          <w:p w:rsidR="00060CB8" w:rsidRPr="00060CB8" w:rsidRDefault="00060CB8" w:rsidP="00350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B8">
              <w:rPr>
                <w:rFonts w:ascii="Times New Roman" w:hAnsi="Times New Roman" w:cs="Times New Roman"/>
                <w:b/>
                <w:sz w:val="28"/>
                <w:szCs w:val="28"/>
              </w:rPr>
              <w:t>30-35%</w:t>
            </w:r>
          </w:p>
        </w:tc>
      </w:tr>
    </w:tbl>
    <w:p w:rsidR="007E48CF" w:rsidRDefault="007E48CF" w:rsidP="00060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9F" w:rsidRDefault="0035069F" w:rsidP="002B4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9F" w:rsidRPr="0035069F" w:rsidRDefault="0035069F" w:rsidP="00350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9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развития внимания</w:t>
      </w:r>
    </w:p>
    <w:p w:rsidR="00640419" w:rsidRDefault="00C01F07" w:rsidP="002B4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419">
        <w:rPr>
          <w:rFonts w:ascii="Times New Roman" w:hAnsi="Times New Roman" w:cs="Times New Roman"/>
          <w:sz w:val="28"/>
          <w:szCs w:val="28"/>
        </w:rPr>
        <w:t>рганизация деятельности основана на внимании. Последние исследования ИВФ РАО доказали, без развития лобной доли нет внимания</w:t>
      </w:r>
      <w:proofErr w:type="gramStart"/>
      <w:r w:rsidR="006404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41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40419">
        <w:rPr>
          <w:rFonts w:ascii="Times New Roman" w:hAnsi="Times New Roman" w:cs="Times New Roman"/>
          <w:sz w:val="28"/>
          <w:szCs w:val="28"/>
        </w:rPr>
        <w:t>тапы формирования внимания:</w:t>
      </w:r>
    </w:p>
    <w:p w:rsidR="00640419" w:rsidRDefault="00640419" w:rsidP="00640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- внимание ориентировочное, ситуативное, зрительное.</w:t>
      </w:r>
    </w:p>
    <w:p w:rsidR="00640419" w:rsidRDefault="00640419" w:rsidP="00640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3-5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эмоционально-непроизвольное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отвлекается на любой раздражающий фактор (зрительное, слуховое, тактильное)</w:t>
      </w:r>
    </w:p>
    <w:p w:rsidR="00640419" w:rsidRDefault="00640419" w:rsidP="00640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 годам начинает формироваться непроизвольное внимание, устойчивое к тому, что для ребёнка имеет эмоциональное значение.</w:t>
      </w:r>
    </w:p>
    <w:p w:rsidR="00047531" w:rsidRDefault="00047531" w:rsidP="00640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 годам формируется произвольное внимание и будет формироваться до 25 лет.</w:t>
      </w:r>
    </w:p>
    <w:p w:rsidR="00047531" w:rsidRDefault="00047531" w:rsidP="00640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 годам формируется самостоятельная организованная деятельность.</w:t>
      </w:r>
    </w:p>
    <w:p w:rsidR="00456288" w:rsidRDefault="00047531" w:rsidP="00060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Произвольное внимание - основа успешного обучения в школе. Без зрелости внимания невозможно хорошо учиться. </w:t>
      </w:r>
    </w:p>
    <w:p w:rsidR="002A18B2" w:rsidRPr="00A26F4C" w:rsidRDefault="00A26F4C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>К</w:t>
      </w:r>
      <w:r w:rsidR="000815F9" w:rsidRPr="00A26F4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определит готовность к школьному обучению? По каким </w:t>
      </w:r>
      <w:r w:rsidR="00A02ADC">
        <w:rPr>
          <w:rFonts w:ascii="Times New Roman" w:hAnsi="Times New Roman" w:cs="Times New Roman"/>
          <w:sz w:val="28"/>
          <w:szCs w:val="28"/>
        </w:rPr>
        <w:t>критериям оценивать?</w:t>
      </w:r>
      <w:r w:rsidR="00B92D2F">
        <w:rPr>
          <w:rFonts w:ascii="Times New Roman" w:hAnsi="Times New Roman" w:cs="Times New Roman"/>
          <w:sz w:val="28"/>
          <w:szCs w:val="28"/>
        </w:rPr>
        <w:t xml:space="preserve"> Что делать за год до школы? Эти вопросы определяют основные </w:t>
      </w:r>
      <w:r w:rsidR="004338D0">
        <w:rPr>
          <w:rFonts w:ascii="Times New Roman" w:hAnsi="Times New Roman" w:cs="Times New Roman"/>
          <w:sz w:val="28"/>
          <w:szCs w:val="28"/>
        </w:rPr>
        <w:t>направления</w:t>
      </w:r>
      <w:r w:rsidR="00B92D2F">
        <w:rPr>
          <w:rFonts w:ascii="Times New Roman" w:hAnsi="Times New Roman" w:cs="Times New Roman"/>
          <w:sz w:val="28"/>
          <w:szCs w:val="28"/>
        </w:rPr>
        <w:t xml:space="preserve"> педагогической работы с детьми </w:t>
      </w:r>
      <w:r w:rsidR="004338D0">
        <w:rPr>
          <w:rFonts w:ascii="Times New Roman" w:hAnsi="Times New Roman" w:cs="Times New Roman"/>
          <w:sz w:val="28"/>
          <w:szCs w:val="28"/>
        </w:rPr>
        <w:t>6-7 лет.</w:t>
      </w: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49" w:rsidRDefault="00E07749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6B" w:rsidRPr="007E48CF" w:rsidRDefault="007E48CF" w:rsidP="004338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F">
        <w:rPr>
          <w:rFonts w:ascii="Times New Roman" w:hAnsi="Times New Roman" w:cs="Times New Roman"/>
          <w:b/>
          <w:sz w:val="28"/>
          <w:szCs w:val="28"/>
        </w:rPr>
        <w:lastRenderedPageBreak/>
        <w:t>Готовность к школьному обучению.</w:t>
      </w:r>
    </w:p>
    <w:p w:rsidR="005A481E" w:rsidRDefault="00B43BEF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важно определить готовность</w:t>
      </w:r>
      <w:r w:rsidR="003C5373">
        <w:rPr>
          <w:rFonts w:ascii="Times New Roman" w:hAnsi="Times New Roman" w:cs="Times New Roman"/>
          <w:sz w:val="28"/>
          <w:szCs w:val="28"/>
        </w:rPr>
        <w:t>? Потому что:</w:t>
      </w:r>
    </w:p>
    <w:p w:rsidR="003C5373" w:rsidRPr="00456288" w:rsidRDefault="003C5373" w:rsidP="004562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у неготовых детей</w:t>
      </w:r>
      <w:r w:rsidR="00D43B5E" w:rsidRPr="00456288">
        <w:rPr>
          <w:rFonts w:ascii="Times New Roman" w:hAnsi="Times New Roman" w:cs="Times New Roman"/>
          <w:sz w:val="28"/>
          <w:szCs w:val="28"/>
        </w:rPr>
        <w:t xml:space="preserve"> длительный период адаптации;</w:t>
      </w:r>
    </w:p>
    <w:p w:rsidR="00D43B5E" w:rsidRPr="00456288" w:rsidRDefault="00A74BA8" w:rsidP="004562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 xml:space="preserve">дети не справляются с интенсивными нагрузками, </w:t>
      </w:r>
      <w:r w:rsidR="00D43B5E" w:rsidRPr="00456288">
        <w:rPr>
          <w:rFonts w:ascii="Times New Roman" w:hAnsi="Times New Roman" w:cs="Times New Roman"/>
          <w:sz w:val="28"/>
          <w:szCs w:val="28"/>
        </w:rPr>
        <w:t>они малоработоспособны</w:t>
      </w:r>
      <w:r w:rsidR="00176FA8" w:rsidRPr="00456288">
        <w:rPr>
          <w:rFonts w:ascii="Times New Roman" w:hAnsi="Times New Roman" w:cs="Times New Roman"/>
          <w:sz w:val="28"/>
          <w:szCs w:val="28"/>
        </w:rPr>
        <w:t>, быстро устают</w:t>
      </w:r>
      <w:r w:rsidR="00B84733" w:rsidRPr="00456288">
        <w:rPr>
          <w:rFonts w:ascii="Times New Roman" w:hAnsi="Times New Roman" w:cs="Times New Roman"/>
          <w:sz w:val="28"/>
          <w:szCs w:val="28"/>
        </w:rPr>
        <w:t>, чаще болеют</w:t>
      </w:r>
      <w:r w:rsidR="00176FA8" w:rsidRPr="00456288">
        <w:rPr>
          <w:rFonts w:ascii="Times New Roman" w:hAnsi="Times New Roman" w:cs="Times New Roman"/>
          <w:sz w:val="28"/>
          <w:szCs w:val="28"/>
        </w:rPr>
        <w:t>;</w:t>
      </w:r>
    </w:p>
    <w:p w:rsidR="0002357C" w:rsidRPr="00456288" w:rsidRDefault="00703259" w:rsidP="004562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 xml:space="preserve">имеют комплекс </w:t>
      </w:r>
      <w:r w:rsidR="00FA7F7B" w:rsidRPr="00456288">
        <w:rPr>
          <w:rFonts w:ascii="Times New Roman" w:hAnsi="Times New Roman" w:cs="Times New Roman"/>
          <w:sz w:val="28"/>
          <w:szCs w:val="28"/>
        </w:rPr>
        <w:t>непроходящих</w:t>
      </w:r>
      <w:r w:rsidRPr="00456288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FA7F7B" w:rsidRPr="00456288">
        <w:rPr>
          <w:rFonts w:ascii="Times New Roman" w:hAnsi="Times New Roman" w:cs="Times New Roman"/>
          <w:sz w:val="28"/>
          <w:szCs w:val="28"/>
        </w:rPr>
        <w:t xml:space="preserve"> в обучении письму и чтению</w:t>
      </w:r>
      <w:r w:rsidR="00017780" w:rsidRPr="00456288">
        <w:rPr>
          <w:rFonts w:ascii="Times New Roman" w:hAnsi="Times New Roman" w:cs="Times New Roman"/>
          <w:sz w:val="28"/>
          <w:szCs w:val="28"/>
        </w:rPr>
        <w:t>;</w:t>
      </w:r>
    </w:p>
    <w:p w:rsidR="00A7130D" w:rsidRDefault="00A7130D" w:rsidP="00D9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 xml:space="preserve">Готовность ребенка к систематическому обучению в школе (школьная зрелость) — это тот уровень морфофизиологического и психофизиологического развития, при котором требования систематического обучения не являются чрезмерными и не приводят к нарушению здоровья ребенка, физиологической и психологической дезадаптации, снижению успешности обучения. </w:t>
      </w:r>
    </w:p>
    <w:p w:rsidR="00105AEF" w:rsidRDefault="00D904A7" w:rsidP="00D90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3386">
        <w:rPr>
          <w:rFonts w:ascii="Times New Roman" w:hAnsi="Times New Roman" w:cs="Times New Roman"/>
          <w:b/>
          <w:sz w:val="28"/>
          <w:szCs w:val="28"/>
        </w:rPr>
        <w:t>Факторы, определяющие готовность детей к обучению в школе, следующие</w:t>
      </w:r>
    </w:p>
    <w:tbl>
      <w:tblPr>
        <w:tblStyle w:val="a4"/>
        <w:tblW w:w="0" w:type="auto"/>
        <w:tblLook w:val="04A0"/>
      </w:tblPr>
      <w:tblGrid>
        <w:gridCol w:w="2606"/>
        <w:gridCol w:w="6965"/>
      </w:tblGrid>
      <w:tr w:rsidR="00105AEF" w:rsidRPr="0018065D" w:rsidTr="00197576">
        <w:tc>
          <w:tcPr>
            <w:tcW w:w="2606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6965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Умеет общаться со сверстниками и взрослыми, знает правила общения.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Ориентируется как в знакомой, так и в незнакомой ситуации.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(</w:t>
            </w: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подчинять своё поведение правилам)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к похвале взрослого, </w:t>
            </w: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неудачам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Тонко реагирует на взаимоотношения и настроение взрослых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6965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исполнять чёткую инструкцию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Может планировать свою (простую) деятельность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сосредоточиться на 10-15 минут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оценить </w:t>
            </w: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без критериев.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скорректировать свою деятельность, исправить ошибки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965" w:type="dxa"/>
          </w:tcPr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все звуки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Знает звуковой анализ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Имеет хороший словарный запас (3.5 – 7 тыс</w:t>
            </w: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  <w:p w:rsidR="00105AEF" w:rsidRPr="0018065D" w:rsidRDefault="00105AE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Выстраивает предложение грамматически верно 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Умеет пересказывать сказки, составлять рассказ с 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зрительный ряд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 вести диалог, задавать вопросы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Речь интонационно богата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союзы, приставки, обобщающие слова, придаточные предложения.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A53BAA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Интеллектуальное развитие</w:t>
            </w:r>
          </w:p>
        </w:tc>
        <w:tc>
          <w:tcPr>
            <w:tcW w:w="6965" w:type="dxa"/>
          </w:tcPr>
          <w:p w:rsidR="00105AEF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систематизировать, классифицировать, группировать процессы, явления, предметы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Устанавливает причинно-следственные связи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Проявляет живой интерес к окружающему миру, наблюдателен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 удовольствием воспринимает любую информацию</w:t>
            </w:r>
          </w:p>
          <w:p w:rsidR="00A53BAA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Имеет элементарный запас сведений об окружающем мире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A53BAA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внимания</w:t>
            </w:r>
          </w:p>
        </w:tc>
        <w:tc>
          <w:tcPr>
            <w:tcW w:w="6965" w:type="dxa"/>
          </w:tcPr>
          <w:p w:rsidR="00105AEF" w:rsidRPr="0018065D" w:rsidRDefault="00A53BA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 к произвольному вниманию</w:t>
            </w:r>
            <w:r w:rsidR="00A67C8D" w:rsidRPr="0018065D">
              <w:rPr>
                <w:rFonts w:ascii="Times New Roman" w:hAnsi="Times New Roman" w:cs="Times New Roman"/>
                <w:sz w:val="28"/>
                <w:szCs w:val="28"/>
              </w:rPr>
              <w:t>, однако устойчивость его не велика (10-15 мин</w:t>
            </w:r>
            <w:r w:rsidR="009954C1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8D" w:rsidRPr="001806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54C1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и зависит от условий раб</w:t>
            </w:r>
            <w:r w:rsidR="00B3557E" w:rsidRPr="001806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4C1" w:rsidRPr="0018065D">
              <w:rPr>
                <w:rFonts w:ascii="Times New Roman" w:hAnsi="Times New Roman" w:cs="Times New Roman"/>
                <w:sz w:val="28"/>
                <w:szCs w:val="28"/>
              </w:rPr>
              <w:t>ты и индивидуальных условий работ</w:t>
            </w:r>
            <w:r w:rsidR="00B3557E" w:rsidRPr="0018065D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proofErr w:type="gramEnd"/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B3557E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Разви</w:t>
            </w:r>
            <w:r w:rsidR="00024D5F"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ие памяти и объёма в</w:t>
            </w:r>
            <w:r w:rsidR="00024D5F"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имания</w:t>
            </w:r>
          </w:p>
        </w:tc>
        <w:tc>
          <w:tcPr>
            <w:tcW w:w="6965" w:type="dxa"/>
          </w:tcPr>
          <w:p w:rsidR="00105AEF" w:rsidRPr="0018065D" w:rsidRDefault="00024D5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одновременно воспринимаемых объектов 1-2. </w:t>
            </w:r>
            <w:r w:rsidR="003A23F6" w:rsidRPr="0018065D">
              <w:rPr>
                <w:rFonts w:ascii="Times New Roman" w:hAnsi="Times New Roman" w:cs="Times New Roman"/>
                <w:sz w:val="28"/>
                <w:szCs w:val="28"/>
              </w:rPr>
              <w:t>Преобладает непроизвольная память, продуктивность этой памяти резко повышается</w:t>
            </w:r>
            <w:r w:rsidR="00B86EE9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при активном восприятии.</w:t>
            </w:r>
          </w:p>
          <w:p w:rsidR="00B86EE9" w:rsidRPr="0018065D" w:rsidRDefault="00B86EE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 произвольному </w:t>
            </w:r>
            <w:r w:rsidR="007B2F77" w:rsidRPr="0018065D">
              <w:rPr>
                <w:rFonts w:ascii="Times New Roman" w:hAnsi="Times New Roman" w:cs="Times New Roman"/>
                <w:sz w:val="28"/>
                <w:szCs w:val="28"/>
              </w:rPr>
              <w:t>запоминанию (способен</w:t>
            </w:r>
            <w:r w:rsidR="00A3258F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поставить мнемическую задачу</w:t>
            </w:r>
            <w:r w:rsidR="003F5DEF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и проконтролировать</w:t>
            </w:r>
            <w:r w:rsidR="00CC078D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её выполнение как наглядного, так и словесного материл</w:t>
            </w:r>
            <w:r w:rsidR="00054D41" w:rsidRPr="0018065D">
              <w:rPr>
                <w:rFonts w:ascii="Times New Roman" w:hAnsi="Times New Roman" w:cs="Times New Roman"/>
                <w:sz w:val="28"/>
                <w:szCs w:val="28"/>
              </w:rPr>
              <w:t>, легче запоминает наглядные образы, чем словесные рассуждения</w:t>
            </w:r>
            <w:r w:rsidR="007B2F77" w:rsidRPr="001806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5F14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F14" w:rsidRPr="0018065D" w:rsidRDefault="00265F1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овладеть приёмами логического запоминани</w:t>
            </w:r>
            <w:r w:rsidR="00E65A79" w:rsidRPr="0018065D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 w:rsidR="00742317" w:rsidRPr="0018065D">
              <w:rPr>
                <w:rFonts w:ascii="Times New Roman" w:hAnsi="Times New Roman" w:cs="Times New Roman"/>
                <w:sz w:val="28"/>
                <w:szCs w:val="28"/>
              </w:rPr>
              <w:t>смысловое соотнесение и смысловая группировка</w:t>
            </w:r>
            <w:r w:rsidR="00E65A79" w:rsidRPr="001806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5A79" w:rsidRPr="0018065D" w:rsidRDefault="00E65A7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Не способны </w:t>
            </w:r>
            <w:r w:rsidR="00D90D88" w:rsidRPr="0018065D">
              <w:rPr>
                <w:rFonts w:ascii="Times New Roman" w:hAnsi="Times New Roman" w:cs="Times New Roman"/>
                <w:sz w:val="28"/>
                <w:szCs w:val="28"/>
              </w:rPr>
              <w:t>быстро и часто переключать внимание с одного объекта на другой, с одного вида деятельности на другой и др.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FF2409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</w:tc>
        <w:tc>
          <w:tcPr>
            <w:tcW w:w="6965" w:type="dxa"/>
          </w:tcPr>
          <w:p w:rsidR="00105AEF" w:rsidRPr="0018065D" w:rsidRDefault="007222E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Наиболее характерно и эффективно наглядно-образное и наглядно-действенное</w:t>
            </w:r>
            <w:r w:rsidR="00256CB5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мышление.</w:t>
            </w:r>
          </w:p>
          <w:p w:rsidR="00256CB5" w:rsidRPr="0018065D" w:rsidRDefault="005A785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Доступна логическая форма мышления.</w:t>
            </w:r>
          </w:p>
        </w:tc>
      </w:tr>
      <w:tr w:rsidR="00D90D88" w:rsidRPr="0018065D" w:rsidTr="00197576">
        <w:tc>
          <w:tcPr>
            <w:tcW w:w="2606" w:type="dxa"/>
          </w:tcPr>
          <w:p w:rsidR="00D90D88" w:rsidRPr="0018065D" w:rsidRDefault="00FF2409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Зрительно-пространственное восприятие</w:t>
            </w:r>
          </w:p>
        </w:tc>
        <w:tc>
          <w:tcPr>
            <w:tcW w:w="6965" w:type="dxa"/>
          </w:tcPr>
          <w:p w:rsidR="00D90D88" w:rsidRPr="0018065D" w:rsidRDefault="005A785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Различает пространственное п</w:t>
            </w:r>
            <w:r w:rsidR="00233A3B" w:rsidRPr="001806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233A3B" w:rsidRPr="001806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ение фигур</w:t>
            </w:r>
            <w:r w:rsidR="00233A3B" w:rsidRPr="0018065D">
              <w:rPr>
                <w:rFonts w:ascii="Times New Roman" w:hAnsi="Times New Roman" w:cs="Times New Roman"/>
                <w:sz w:val="28"/>
                <w:szCs w:val="28"/>
              </w:rPr>
              <w:t>, деталей в пространстве и на плоско</w:t>
            </w:r>
            <w:r w:rsidR="00093CC6" w:rsidRPr="00180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A3B" w:rsidRPr="0018065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093CC6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CC6" w:rsidRPr="0018065D" w:rsidRDefault="00093CC6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выделять</w:t>
            </w:r>
            <w:r w:rsidR="00291CF6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геометрические фигуры и сочетания фигур</w:t>
            </w:r>
            <w:r w:rsidR="004867BC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BC" w:rsidRPr="0018065D" w:rsidRDefault="004867BC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фигуры по форме и величине</w:t>
            </w:r>
            <w:r w:rsidR="00DE50C2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0C2" w:rsidRPr="0018065D" w:rsidRDefault="00DE50C2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196C93" w:rsidRPr="0018065D">
              <w:rPr>
                <w:rFonts w:ascii="Times New Roman" w:hAnsi="Times New Roman" w:cs="Times New Roman"/>
                <w:sz w:val="28"/>
                <w:szCs w:val="28"/>
              </w:rPr>
              <w:t>зличать и выделять буквы и цифры, написанные разным шрифтом.</w:t>
            </w:r>
          </w:p>
          <w:p w:rsidR="00196C93" w:rsidRPr="0018065D" w:rsidRDefault="00196C93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мысленно нахо</w:t>
            </w:r>
            <w:r w:rsidR="005B1BAF" w:rsidRPr="001806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5B1BAF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часть от целой фигуры, достраивать</w:t>
            </w:r>
            <w:r w:rsidR="006A1DA1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фигуры по схеме, конструировать из деталей.</w:t>
            </w:r>
          </w:p>
        </w:tc>
      </w:tr>
      <w:tr w:rsidR="00197576" w:rsidRPr="0018065D" w:rsidTr="001D6B41">
        <w:tc>
          <w:tcPr>
            <w:tcW w:w="2606" w:type="dxa"/>
          </w:tcPr>
          <w:p w:rsidR="00197576" w:rsidRPr="0018065D" w:rsidRDefault="00197576" w:rsidP="00456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Зрительно-моторные </w:t>
            </w:r>
            <w:r w:rsidR="001D6B41"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оординации</w:t>
            </w:r>
          </w:p>
        </w:tc>
        <w:tc>
          <w:tcPr>
            <w:tcW w:w="6965" w:type="dxa"/>
          </w:tcPr>
          <w:p w:rsidR="00197576" w:rsidRPr="0018065D" w:rsidRDefault="00A70D63" w:rsidP="0045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C4E" w:rsidRPr="0018065D">
              <w:rPr>
                <w:rFonts w:ascii="Times New Roman" w:hAnsi="Times New Roman" w:cs="Times New Roman"/>
                <w:sz w:val="28"/>
                <w:szCs w:val="28"/>
              </w:rPr>
              <w:t>срисовывать простые геометрические фигуры</w:t>
            </w:r>
            <w:r w:rsidR="00D73EB8" w:rsidRPr="0018065D">
              <w:rPr>
                <w:rFonts w:ascii="Times New Roman" w:hAnsi="Times New Roman" w:cs="Times New Roman"/>
                <w:sz w:val="28"/>
                <w:szCs w:val="28"/>
              </w:rPr>
              <w:t>, пересекающиеся линии, буквы, цифры</w:t>
            </w:r>
            <w:r w:rsidR="00D422B7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размеров, пропорций</w:t>
            </w:r>
            <w:r w:rsidR="003A1D91" w:rsidRPr="0018065D">
              <w:rPr>
                <w:rFonts w:ascii="Times New Roman" w:hAnsi="Times New Roman" w:cs="Times New Roman"/>
                <w:sz w:val="28"/>
                <w:szCs w:val="28"/>
              </w:rPr>
              <w:t>, соотношения штрихов.</w:t>
            </w:r>
          </w:p>
        </w:tc>
      </w:tr>
      <w:tr w:rsidR="001D6B41" w:rsidRPr="0018065D" w:rsidTr="00456288">
        <w:tc>
          <w:tcPr>
            <w:tcW w:w="2606" w:type="dxa"/>
          </w:tcPr>
          <w:p w:rsidR="001D6B41" w:rsidRPr="0018065D" w:rsidRDefault="001D6B41" w:rsidP="00456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Слухо-моторные координации</w:t>
            </w:r>
          </w:p>
        </w:tc>
        <w:tc>
          <w:tcPr>
            <w:tcW w:w="6965" w:type="dxa"/>
          </w:tcPr>
          <w:p w:rsidR="001D6B41" w:rsidRPr="0018065D" w:rsidRDefault="0051731E" w:rsidP="0045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различать и воспроизводить несложный </w:t>
            </w:r>
            <w:r w:rsidR="00730B62" w:rsidRPr="0018065D">
              <w:rPr>
                <w:rFonts w:ascii="Times New Roman" w:hAnsi="Times New Roman" w:cs="Times New Roman"/>
                <w:sz w:val="28"/>
                <w:szCs w:val="28"/>
              </w:rPr>
              <w:t>ритмический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730B62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B62" w:rsidRPr="0018065D" w:rsidRDefault="00730B62" w:rsidP="0045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 музыку ритмические танцевальные движения.</w:t>
            </w:r>
          </w:p>
        </w:tc>
      </w:tr>
      <w:tr w:rsidR="00105AEF" w:rsidRPr="0018065D" w:rsidTr="00197576">
        <w:tc>
          <w:tcPr>
            <w:tcW w:w="2606" w:type="dxa"/>
          </w:tcPr>
          <w:p w:rsidR="00105AEF" w:rsidRPr="0018065D" w:rsidRDefault="00D13C75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движений</w:t>
            </w:r>
          </w:p>
        </w:tc>
        <w:tc>
          <w:tcPr>
            <w:tcW w:w="6965" w:type="dxa"/>
          </w:tcPr>
          <w:p w:rsidR="00105AEF" w:rsidRPr="0018065D" w:rsidRDefault="000F56D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Уверенно владеет бытовыми  движениями</w:t>
            </w:r>
            <w:r w:rsidR="004C29F4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9F4" w:rsidRPr="0018065D" w:rsidRDefault="004C29F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точным движениям под музыку в коллективе.</w:t>
            </w:r>
          </w:p>
          <w:p w:rsidR="004C29F4" w:rsidRPr="0018065D" w:rsidRDefault="002E487A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сложные движения при катании на роликах, велосипеде, лыжах</w:t>
            </w:r>
            <w:r w:rsidR="002218FC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218FC" w:rsidRPr="0018065D" w:rsidRDefault="002218FC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сложные </w:t>
            </w:r>
            <w:r w:rsidR="00047E42" w:rsidRPr="0018065D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упражнения.</w:t>
            </w:r>
          </w:p>
          <w:p w:rsidR="00047E42" w:rsidRPr="0018065D" w:rsidRDefault="00047E42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A8F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координированным движениям </w:t>
            </w:r>
            <w:r w:rsidR="00CB3A8F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пальцев, кисти, руки, </w:t>
            </w:r>
            <w:r w:rsidR="00431418" w:rsidRPr="0018065D">
              <w:rPr>
                <w:rFonts w:ascii="Times New Roman" w:hAnsi="Times New Roman" w:cs="Times New Roman"/>
                <w:sz w:val="28"/>
                <w:szCs w:val="28"/>
              </w:rPr>
              <w:t>при лепке, конструировании, рисовании.</w:t>
            </w:r>
          </w:p>
          <w:p w:rsidR="00047E42" w:rsidRPr="0018065D" w:rsidRDefault="007E4BDB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7E42" w:rsidRPr="0018065D">
              <w:rPr>
                <w:rFonts w:ascii="Times New Roman" w:hAnsi="Times New Roman" w:cs="Times New Roman"/>
                <w:sz w:val="28"/>
                <w:szCs w:val="28"/>
              </w:rPr>
              <w:t>посо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вы</w:t>
            </w:r>
            <w:r w:rsidR="00624616" w:rsidRPr="0018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олнению простых графических движений</w:t>
            </w:r>
            <w:r w:rsidR="00624616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(линии, штрихи, овалы)</w:t>
            </w:r>
          </w:p>
          <w:p w:rsidR="005F7D14" w:rsidRPr="0018065D" w:rsidRDefault="005F7D1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овладеть игрой на музыкальных инструментах.</w:t>
            </w:r>
          </w:p>
        </w:tc>
      </w:tr>
      <w:tr w:rsidR="00D90D88" w:rsidRPr="0018065D" w:rsidTr="00197576">
        <w:tc>
          <w:tcPr>
            <w:tcW w:w="2606" w:type="dxa"/>
          </w:tcPr>
          <w:p w:rsidR="00D90D88" w:rsidRPr="0018065D" w:rsidRDefault="00D13C75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6965" w:type="dxa"/>
          </w:tcPr>
          <w:p w:rsidR="00D90D88" w:rsidRPr="0018065D" w:rsidRDefault="005B654D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 осознавать свое положение в системе взаимоотно</w:t>
            </w:r>
            <w:r w:rsidR="005414C3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шений </w:t>
            </w:r>
            <w:proofErr w:type="gramStart"/>
            <w:r w:rsidR="005414C3" w:rsidRPr="001806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414C3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 w:rsidR="007A32A6" w:rsidRPr="0018065D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  <w:p w:rsidR="005414C3" w:rsidRPr="0018065D" w:rsidRDefault="005414C3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Стремится соответствовать</w:t>
            </w:r>
            <w:r w:rsidR="007A32A6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тре</w:t>
            </w:r>
            <w:r w:rsidR="00BA19B8" w:rsidRPr="001806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32A6" w:rsidRPr="0018065D">
              <w:rPr>
                <w:rFonts w:ascii="Times New Roman" w:hAnsi="Times New Roman" w:cs="Times New Roman"/>
                <w:sz w:val="28"/>
                <w:szCs w:val="28"/>
              </w:rPr>
              <w:t>ованиям взрослых</w:t>
            </w:r>
            <w:r w:rsidR="00BA19B8" w:rsidRPr="0018065D">
              <w:rPr>
                <w:rFonts w:ascii="Times New Roman" w:hAnsi="Times New Roman" w:cs="Times New Roman"/>
                <w:sz w:val="28"/>
                <w:szCs w:val="28"/>
              </w:rPr>
              <w:t>, стремится к достижениям в тех видах деятельности, которые нравятся.</w:t>
            </w:r>
          </w:p>
          <w:p w:rsidR="00C97479" w:rsidRPr="0018065D" w:rsidRDefault="00C9747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Самооценка в разных видах деятельности</w:t>
            </w:r>
            <w:r w:rsidR="00454E74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может меняться.</w:t>
            </w:r>
          </w:p>
          <w:p w:rsidR="00454E74" w:rsidRPr="0018065D" w:rsidRDefault="00454E74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адекватной </w:t>
            </w:r>
            <w:r w:rsidR="00BA3F5D" w:rsidRPr="0018065D">
              <w:rPr>
                <w:rFonts w:ascii="Times New Roman" w:hAnsi="Times New Roman" w:cs="Times New Roman"/>
                <w:sz w:val="28"/>
                <w:szCs w:val="28"/>
              </w:rPr>
              <w:t>самооценке, она в значительной степени зависит от оценки взрослого.</w:t>
            </w:r>
          </w:p>
        </w:tc>
      </w:tr>
      <w:tr w:rsidR="00D90D88" w:rsidRPr="0018065D" w:rsidTr="00197576">
        <w:tc>
          <w:tcPr>
            <w:tcW w:w="2606" w:type="dxa"/>
          </w:tcPr>
          <w:p w:rsidR="00D90D88" w:rsidRPr="0018065D" w:rsidRDefault="008017A2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>Мотивы поведения</w:t>
            </w:r>
          </w:p>
        </w:tc>
        <w:tc>
          <w:tcPr>
            <w:tcW w:w="6965" w:type="dxa"/>
          </w:tcPr>
          <w:p w:rsidR="00D72D4F" w:rsidRPr="0018065D" w:rsidRDefault="00D72D4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Интерес к новым видам деятельности.</w:t>
            </w:r>
          </w:p>
          <w:p w:rsidR="00D72D4F" w:rsidRPr="0018065D" w:rsidRDefault="00D72D4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Интерес к миру взрос</w:t>
            </w:r>
            <w:r w:rsidR="0098301D" w:rsidRPr="0018065D">
              <w:rPr>
                <w:rFonts w:ascii="Times New Roman" w:hAnsi="Times New Roman" w:cs="Times New Roman"/>
                <w:sz w:val="28"/>
                <w:szCs w:val="28"/>
              </w:rPr>
              <w:t>лых, стремление быть похожим на них.</w:t>
            </w:r>
          </w:p>
          <w:p w:rsidR="0098301D" w:rsidRPr="0018065D" w:rsidRDefault="00A42890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Познавательные интересы</w:t>
            </w:r>
          </w:p>
          <w:p w:rsidR="00A42890" w:rsidRPr="0018065D" w:rsidRDefault="00A42890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Установление и сохранение положительных</w:t>
            </w:r>
            <w:r w:rsidR="000048B0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взаимоотношений </w:t>
            </w:r>
            <w:proofErr w:type="gramStart"/>
            <w:r w:rsidR="000048B0" w:rsidRPr="001806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048B0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сверстникам.</w:t>
            </w:r>
          </w:p>
          <w:p w:rsidR="00B872D8" w:rsidRPr="0018065D" w:rsidRDefault="00B872D8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Мотивы личных достижений, самоутверждения, признани</w:t>
            </w:r>
            <w:r w:rsidR="00355CD9" w:rsidRPr="0018065D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D90D88" w:rsidRPr="0018065D" w:rsidTr="00197576">
        <w:tc>
          <w:tcPr>
            <w:tcW w:w="2606" w:type="dxa"/>
          </w:tcPr>
          <w:p w:rsidR="00D90D88" w:rsidRPr="0018065D" w:rsidRDefault="008017A2" w:rsidP="00105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Произвольность </w:t>
            </w:r>
          </w:p>
        </w:tc>
        <w:tc>
          <w:tcPr>
            <w:tcW w:w="6965" w:type="dxa"/>
          </w:tcPr>
          <w:p w:rsidR="00D90D88" w:rsidRPr="0018065D" w:rsidRDefault="00355CD9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к волевой регуляции </w:t>
            </w:r>
            <w:r w:rsidR="005374FF" w:rsidRPr="0018065D">
              <w:rPr>
                <w:rFonts w:ascii="Times New Roman" w:hAnsi="Times New Roman" w:cs="Times New Roman"/>
                <w:sz w:val="28"/>
                <w:szCs w:val="28"/>
              </w:rPr>
              <w:t>поведения на</w:t>
            </w:r>
            <w:r w:rsidR="008757AE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основе внутренних побуждений и </w:t>
            </w:r>
            <w:r w:rsidR="005374FF" w:rsidRPr="0018065D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8757AE"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5374FF" w:rsidRPr="0018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4FF" w:rsidRPr="0018065D" w:rsidRDefault="005374FF" w:rsidP="0010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E1A" w:rsidRPr="0018065D">
              <w:rPr>
                <w:rFonts w:ascii="Times New Roman" w:hAnsi="Times New Roman" w:cs="Times New Roman"/>
                <w:sz w:val="28"/>
                <w:szCs w:val="28"/>
              </w:rPr>
              <w:t>проявить настойчивость, преодолевать трудности.</w:t>
            </w:r>
          </w:p>
        </w:tc>
      </w:tr>
    </w:tbl>
    <w:p w:rsidR="00105AEF" w:rsidRPr="001D7ADC" w:rsidRDefault="001D7ADC" w:rsidP="001D7A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>Совокупность этих факторов — основное условие успешной адаптации к школе.</w:t>
      </w:r>
      <w:r w:rsidRPr="00D90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531" w:rsidRDefault="007E48CF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7 годам мозг физиологически созрел, ему становятся доступны </w:t>
      </w:r>
      <w:r w:rsidR="0085654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действия, которые обеспечивают успешное обучение в школе. </w:t>
      </w:r>
      <w:r w:rsidR="0085654F">
        <w:rPr>
          <w:rFonts w:ascii="Times New Roman" w:hAnsi="Times New Roman" w:cs="Times New Roman"/>
          <w:sz w:val="28"/>
          <w:szCs w:val="28"/>
        </w:rPr>
        <w:t>Как определить готовность?</w:t>
      </w:r>
    </w:p>
    <w:p w:rsidR="0035069F" w:rsidRPr="0035069F" w:rsidRDefault="0035069F" w:rsidP="003506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9F">
        <w:rPr>
          <w:rFonts w:ascii="Times New Roman" w:hAnsi="Times New Roman" w:cs="Times New Roman"/>
          <w:b/>
          <w:sz w:val="28"/>
          <w:szCs w:val="28"/>
        </w:rPr>
        <w:t>Способы оценки готовности к обучению в школе</w:t>
      </w:r>
    </w:p>
    <w:p w:rsidR="00BA177C" w:rsidRDefault="004F7D88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определения готовности чаще </w:t>
      </w:r>
      <w:r w:rsidR="00AA22E9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сфор</w:t>
      </w:r>
      <w:r w:rsidR="00AA22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ированность</w:t>
      </w:r>
      <w:r w:rsidR="00AA22E9">
        <w:rPr>
          <w:rFonts w:ascii="Times New Roman" w:hAnsi="Times New Roman" w:cs="Times New Roman"/>
          <w:sz w:val="28"/>
          <w:szCs w:val="28"/>
        </w:rPr>
        <w:t xml:space="preserve"> </w:t>
      </w:r>
      <w:r w:rsidR="000837C0">
        <w:rPr>
          <w:rFonts w:ascii="Times New Roman" w:hAnsi="Times New Roman" w:cs="Times New Roman"/>
          <w:sz w:val="28"/>
          <w:szCs w:val="28"/>
        </w:rPr>
        <w:t>образного мышления. Оценить можно</w:t>
      </w:r>
      <w:r w:rsidR="00456288">
        <w:rPr>
          <w:rFonts w:ascii="Times New Roman" w:hAnsi="Times New Roman" w:cs="Times New Roman"/>
          <w:sz w:val="28"/>
          <w:szCs w:val="28"/>
        </w:rPr>
        <w:t>,</w:t>
      </w:r>
      <w:r w:rsidR="000837C0">
        <w:rPr>
          <w:rFonts w:ascii="Times New Roman" w:hAnsi="Times New Roman" w:cs="Times New Roman"/>
          <w:sz w:val="28"/>
          <w:szCs w:val="28"/>
        </w:rPr>
        <w:t xml:space="preserve"> </w:t>
      </w:r>
      <w:r w:rsidR="00BA177C">
        <w:rPr>
          <w:rFonts w:ascii="Times New Roman" w:hAnsi="Times New Roman" w:cs="Times New Roman"/>
          <w:sz w:val="28"/>
          <w:szCs w:val="28"/>
        </w:rPr>
        <w:t>используя разли</w:t>
      </w:r>
      <w:r w:rsidR="008763DE">
        <w:rPr>
          <w:rFonts w:ascii="Times New Roman" w:hAnsi="Times New Roman" w:cs="Times New Roman"/>
          <w:sz w:val="28"/>
          <w:szCs w:val="28"/>
        </w:rPr>
        <w:t>ч</w:t>
      </w:r>
      <w:r w:rsidR="00BA177C">
        <w:rPr>
          <w:rFonts w:ascii="Times New Roman" w:hAnsi="Times New Roman" w:cs="Times New Roman"/>
          <w:sz w:val="28"/>
          <w:szCs w:val="28"/>
        </w:rPr>
        <w:t>ные задания:</w:t>
      </w:r>
    </w:p>
    <w:p w:rsidR="001D7ADC" w:rsidRPr="00456288" w:rsidRDefault="008763DE" w:rsidP="0045628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нарисовать человека</w:t>
      </w:r>
      <w:r w:rsidR="00E3782F" w:rsidRPr="00456288">
        <w:rPr>
          <w:rFonts w:ascii="Times New Roman" w:hAnsi="Times New Roman" w:cs="Times New Roman"/>
          <w:sz w:val="28"/>
          <w:szCs w:val="28"/>
        </w:rPr>
        <w:t>,</w:t>
      </w:r>
    </w:p>
    <w:p w:rsidR="008763DE" w:rsidRPr="00456288" w:rsidRDefault="008763DE" w:rsidP="0045628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срисовать предмет с натуры</w:t>
      </w:r>
      <w:r w:rsidR="00E3782F" w:rsidRPr="00456288">
        <w:rPr>
          <w:rFonts w:ascii="Times New Roman" w:hAnsi="Times New Roman" w:cs="Times New Roman"/>
          <w:sz w:val="28"/>
          <w:szCs w:val="28"/>
        </w:rPr>
        <w:t>,</w:t>
      </w:r>
    </w:p>
    <w:p w:rsidR="008763DE" w:rsidRPr="00456288" w:rsidRDefault="00A14658" w:rsidP="0045628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собрать пазл</w:t>
      </w:r>
      <w:r w:rsidR="00E3782F" w:rsidRPr="00456288">
        <w:rPr>
          <w:rFonts w:ascii="Times New Roman" w:hAnsi="Times New Roman" w:cs="Times New Roman"/>
          <w:sz w:val="28"/>
          <w:szCs w:val="28"/>
        </w:rPr>
        <w:t>,</w:t>
      </w:r>
    </w:p>
    <w:p w:rsidR="00A14658" w:rsidRPr="00456288" w:rsidRDefault="00A14658" w:rsidP="0045628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E3782F" w:rsidRPr="0045628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456288">
        <w:rPr>
          <w:rFonts w:ascii="Times New Roman" w:hAnsi="Times New Roman" w:cs="Times New Roman"/>
          <w:sz w:val="28"/>
          <w:szCs w:val="28"/>
        </w:rPr>
        <w:t>по схеме</w:t>
      </w:r>
      <w:r w:rsidR="00E3782F" w:rsidRPr="0045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710" w:rsidRDefault="00031710" w:rsidP="002B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оценивается степень подробности, </w:t>
      </w:r>
      <w:r w:rsidR="000220F9">
        <w:rPr>
          <w:rFonts w:ascii="Times New Roman" w:hAnsi="Times New Roman" w:cs="Times New Roman"/>
          <w:sz w:val="28"/>
          <w:szCs w:val="28"/>
        </w:rPr>
        <w:t xml:space="preserve">точность и пропорциональность, </w:t>
      </w:r>
      <w:r w:rsidR="008C5E27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262F1F">
        <w:rPr>
          <w:rFonts w:ascii="Times New Roman" w:hAnsi="Times New Roman" w:cs="Times New Roman"/>
          <w:sz w:val="28"/>
          <w:szCs w:val="28"/>
        </w:rPr>
        <w:t>выполнения</w:t>
      </w:r>
      <w:r w:rsidR="008C5E27">
        <w:rPr>
          <w:rFonts w:ascii="Times New Roman" w:hAnsi="Times New Roman" w:cs="Times New Roman"/>
          <w:sz w:val="28"/>
          <w:szCs w:val="28"/>
        </w:rPr>
        <w:t xml:space="preserve">, </w:t>
      </w:r>
      <w:r w:rsidR="00262F1F">
        <w:rPr>
          <w:rFonts w:ascii="Times New Roman" w:hAnsi="Times New Roman" w:cs="Times New Roman"/>
          <w:sz w:val="28"/>
          <w:szCs w:val="28"/>
        </w:rPr>
        <w:t>понимание</w:t>
      </w:r>
      <w:r w:rsidR="008C5E27">
        <w:rPr>
          <w:rFonts w:ascii="Times New Roman" w:hAnsi="Times New Roman" w:cs="Times New Roman"/>
          <w:sz w:val="28"/>
          <w:szCs w:val="28"/>
        </w:rPr>
        <w:t xml:space="preserve"> </w:t>
      </w:r>
      <w:r w:rsidR="00262F1F">
        <w:rPr>
          <w:rFonts w:ascii="Times New Roman" w:hAnsi="Times New Roman" w:cs="Times New Roman"/>
          <w:sz w:val="28"/>
          <w:szCs w:val="28"/>
        </w:rPr>
        <w:t>инструкции</w:t>
      </w:r>
      <w:r w:rsidR="008C5E27">
        <w:rPr>
          <w:rFonts w:ascii="Times New Roman" w:hAnsi="Times New Roman" w:cs="Times New Roman"/>
          <w:sz w:val="28"/>
          <w:szCs w:val="28"/>
        </w:rPr>
        <w:t xml:space="preserve">, </w:t>
      </w:r>
      <w:r w:rsidR="00262F1F">
        <w:rPr>
          <w:rFonts w:ascii="Times New Roman" w:hAnsi="Times New Roman" w:cs="Times New Roman"/>
          <w:sz w:val="28"/>
          <w:szCs w:val="28"/>
        </w:rPr>
        <w:t xml:space="preserve">необходимость помощи, умение разбираться в схемах, </w:t>
      </w:r>
      <w:r w:rsidR="0004237F">
        <w:rPr>
          <w:rFonts w:ascii="Times New Roman" w:hAnsi="Times New Roman" w:cs="Times New Roman"/>
          <w:sz w:val="28"/>
          <w:szCs w:val="28"/>
        </w:rPr>
        <w:t>способность вносить коррекцию.</w:t>
      </w:r>
    </w:p>
    <w:p w:rsidR="0004237F" w:rsidRDefault="0004237F" w:rsidP="002B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беседе с ребёнком выясняется</w:t>
      </w:r>
      <w:r w:rsidR="00D21596">
        <w:rPr>
          <w:rFonts w:ascii="Times New Roman" w:hAnsi="Times New Roman" w:cs="Times New Roman"/>
          <w:sz w:val="28"/>
          <w:szCs w:val="28"/>
        </w:rPr>
        <w:t xml:space="preserve"> общий запас сведений, знаний, </w:t>
      </w:r>
      <w:r w:rsidR="009638DC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="00CF094D">
        <w:rPr>
          <w:rFonts w:ascii="Times New Roman" w:hAnsi="Times New Roman" w:cs="Times New Roman"/>
          <w:sz w:val="28"/>
          <w:szCs w:val="28"/>
        </w:rPr>
        <w:t>уровень речевого развития.</w:t>
      </w:r>
    </w:p>
    <w:p w:rsidR="00CF094D" w:rsidRDefault="00CF094D" w:rsidP="002B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речевого развития следует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094D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запас слов,</w:t>
      </w:r>
    </w:p>
    <w:p w:rsidR="004E4A54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грамматическое строение предложений,</w:t>
      </w:r>
    </w:p>
    <w:p w:rsidR="004E4A54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способность логически выстраивать рассказ.</w:t>
      </w:r>
    </w:p>
    <w:p w:rsidR="00A70E2F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умение вести диалог, задавать вопросы,</w:t>
      </w:r>
    </w:p>
    <w:p w:rsidR="00A70E2F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качество звукопроизношения,</w:t>
      </w:r>
    </w:p>
    <w:p w:rsidR="007819F7" w:rsidRPr="00456288" w:rsidRDefault="007074D1" w:rsidP="0045628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умение выстраивать монолог.</w:t>
      </w:r>
    </w:p>
    <w:p w:rsidR="00435790" w:rsidRDefault="007074D1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Существует методика раннего прогнозирования школьных трудностей у детей 6-7 лет. Данная методика разрабатывалась и апробировалась в течение 15 лет в лаборатории ИВФ РАО. Педагог может сам провести предварительное обследование, выделить факторы риска и составить индивидуальную программу подготовки ребёнка к школьному обучению.</w:t>
      </w:r>
    </w:p>
    <w:p w:rsidR="007074D1" w:rsidRDefault="007074D1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состоит из инструкции по проведению обследования, условий необходимых для проведения обследования и самой технике проведения обследования.</w:t>
      </w:r>
    </w:p>
    <w:p w:rsidR="007074D1" w:rsidRDefault="007074D1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прогнозирование школьных </w:t>
      </w:r>
      <w:r w:rsidR="0035069F">
        <w:rPr>
          <w:rFonts w:ascii="Times New Roman" w:hAnsi="Times New Roman" w:cs="Times New Roman"/>
          <w:sz w:val="28"/>
          <w:szCs w:val="28"/>
        </w:rPr>
        <w:t>трудностей,</w:t>
      </w:r>
      <w:r>
        <w:rPr>
          <w:rFonts w:ascii="Times New Roman" w:hAnsi="Times New Roman" w:cs="Times New Roman"/>
          <w:sz w:val="28"/>
          <w:szCs w:val="28"/>
        </w:rPr>
        <w:t xml:space="preserve"> основанное на оценке функционального развития ребёнка и состояния его здоровья, - один из вариантов определения готовности ребёнка к систематическому школьному обучению. </w:t>
      </w: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31" w:rsidRPr="00047531" w:rsidRDefault="00047531" w:rsidP="000475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47531">
        <w:rPr>
          <w:rFonts w:ascii="Times New Roman" w:hAnsi="Times New Roman" w:cs="Times New Roman"/>
          <w:b/>
          <w:sz w:val="28"/>
          <w:szCs w:val="28"/>
        </w:rPr>
        <w:t>сихофизиологические особенности подготовки старших дошкольников к обучению в школе</w:t>
      </w:r>
    </w:p>
    <w:p w:rsidR="00395711" w:rsidRDefault="00047531" w:rsidP="007E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последний год перед школой. Во-первых, в этом возрасте видны отклонения в развитие ребёнка и достаточно точно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возможные школьные трудности. Во-вторых, именно в этом возрасте возрастает эффективность коррекции и компенсации, позволяющие снять остроту школьных проблем. </w:t>
      </w:r>
      <w:r w:rsidR="00395711">
        <w:rPr>
          <w:rFonts w:ascii="Times New Roman" w:hAnsi="Times New Roman" w:cs="Times New Roman"/>
          <w:sz w:val="28"/>
          <w:szCs w:val="28"/>
        </w:rPr>
        <w:t>90% детей идут в школу с удовольствием, имея очень высокую учебную мотивацию, но уже к декабрю 60% учеников не желают идти в школу. Почему? На это есть несколько ответов:</w:t>
      </w:r>
    </w:p>
    <w:p w:rsidR="00395711" w:rsidRPr="00456288" w:rsidRDefault="00395711" w:rsidP="0045628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Ребёнок функционально незрел. Буквы знает, читать не хочет.</w:t>
      </w:r>
    </w:p>
    <w:p w:rsidR="00395711" w:rsidRPr="00456288" w:rsidRDefault="00395711" w:rsidP="0045628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Развитие ребенка имеет нарушения. Дети группы риска.</w:t>
      </w:r>
    </w:p>
    <w:p w:rsidR="00395711" w:rsidRPr="00456288" w:rsidRDefault="007074D1" w:rsidP="0045628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Несоответствие</w:t>
      </w:r>
      <w:r w:rsidR="001A6A8F" w:rsidRPr="00456288">
        <w:rPr>
          <w:rFonts w:ascii="Times New Roman" w:hAnsi="Times New Roman" w:cs="Times New Roman"/>
          <w:sz w:val="28"/>
          <w:szCs w:val="28"/>
        </w:rPr>
        <w:t xml:space="preserve"> методик и технологий обучения возрастным и функциональным возможностям детей </w:t>
      </w:r>
      <w:r w:rsidR="00395711" w:rsidRPr="00456288">
        <w:rPr>
          <w:rFonts w:ascii="Times New Roman" w:hAnsi="Times New Roman" w:cs="Times New Roman"/>
          <w:sz w:val="28"/>
          <w:szCs w:val="28"/>
        </w:rPr>
        <w:t>(недопустимо искусственное замедленнее или ускорения темпа развития)</w:t>
      </w:r>
      <w:r w:rsidRPr="00456288">
        <w:rPr>
          <w:rFonts w:ascii="Times New Roman" w:hAnsi="Times New Roman" w:cs="Times New Roman"/>
          <w:sz w:val="28"/>
          <w:szCs w:val="28"/>
        </w:rPr>
        <w:t>.</w:t>
      </w:r>
    </w:p>
    <w:p w:rsidR="00395711" w:rsidRDefault="00395711" w:rsidP="0039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условия выстраивания методики обучения до школы:</w:t>
      </w:r>
    </w:p>
    <w:p w:rsidR="00395711" w:rsidRPr="00456288" w:rsidRDefault="00395711" w:rsidP="0045628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Учёт психофизиологических механизмов и закономерностей формирования навыков (недопустимость механического принципа копирования).</w:t>
      </w:r>
    </w:p>
    <w:p w:rsidR="00395711" w:rsidRPr="00456288" w:rsidRDefault="00395711" w:rsidP="0045628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88">
        <w:rPr>
          <w:rFonts w:ascii="Times New Roman" w:hAnsi="Times New Roman" w:cs="Times New Roman"/>
          <w:sz w:val="28"/>
          <w:szCs w:val="28"/>
        </w:rPr>
        <w:t>Учёт степени сформированности познавательных функций и механизмов организации деятельности ребёнка на определенном этапе возрастного развития. Это главное определение степени готовности к школе.</w:t>
      </w:r>
    </w:p>
    <w:p w:rsidR="00FB6CBE" w:rsidRPr="006F42C8" w:rsidRDefault="00047531" w:rsidP="00AD4F4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деятельности в школе - письмо и чтение. </w:t>
      </w:r>
      <w:r w:rsidR="001A6A8F">
        <w:rPr>
          <w:sz w:val="28"/>
          <w:szCs w:val="28"/>
        </w:rPr>
        <w:t>Ф</w:t>
      </w:r>
      <w:r w:rsidR="00395711">
        <w:rPr>
          <w:sz w:val="28"/>
          <w:szCs w:val="28"/>
        </w:rPr>
        <w:t>ункции необходимые для формирования этих навыков.</w:t>
      </w:r>
      <w:r w:rsidR="001A6A8F">
        <w:rPr>
          <w:sz w:val="28"/>
          <w:szCs w:val="28"/>
        </w:rPr>
        <w:t xml:space="preserve"> </w:t>
      </w:r>
    </w:p>
    <w:p w:rsidR="00771881" w:rsidRDefault="00771881" w:rsidP="0077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81">
        <w:rPr>
          <w:rFonts w:ascii="Times New Roman" w:hAnsi="Times New Roman" w:cs="Times New Roman"/>
          <w:b/>
          <w:sz w:val="28"/>
          <w:szCs w:val="28"/>
        </w:rPr>
        <w:t>Психофизиологическая структура процессов письма и чтения</w:t>
      </w:r>
    </w:p>
    <w:p w:rsidR="00771881" w:rsidRPr="00771881" w:rsidRDefault="00771881" w:rsidP="0077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1881" w:rsidRPr="00771881" w:rsidTr="00771881">
        <w:tc>
          <w:tcPr>
            <w:tcW w:w="4785" w:type="dxa"/>
            <w:vAlign w:val="center"/>
          </w:tcPr>
          <w:p w:rsidR="00771881" w:rsidRPr="00771881" w:rsidRDefault="00771881" w:rsidP="00771881">
            <w:pPr>
              <w:pStyle w:val="a9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71881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4786" w:type="dxa"/>
            <w:vAlign w:val="center"/>
          </w:tcPr>
          <w:p w:rsidR="00771881" w:rsidRPr="00771881" w:rsidRDefault="00771881" w:rsidP="00771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8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</w:tr>
      <w:tr w:rsidR="00771881" w:rsidTr="00771881">
        <w:tc>
          <w:tcPr>
            <w:tcW w:w="4785" w:type="dxa"/>
          </w:tcPr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•Развитие речи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•Фонетико-фонематическое  восприятие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•Произвольная организация и регуляция деятельности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•Внимание (избирательное внимание)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•Восприятие (дифференцированное,</w:t>
            </w:r>
            <w:proofErr w:type="gramEnd"/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помехоустойчивость, константность)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•Зрительная память, зрительный контроль и коррекция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•Зрительно-пространственное восприятие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•Рабочая память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•Зрительно-моторные координации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•Фиксация позы (тоническое напряжение)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•Координация движений пальцев, кисти, руки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•Нервно-мышечная интеграция</w:t>
            </w:r>
          </w:p>
          <w:p w:rsidR="00771881" w:rsidRP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074D1">
              <w:rPr>
                <w:rFonts w:ascii="Times New Roman" w:hAnsi="Times New Roman" w:cs="Times New Roman"/>
                <w:sz w:val="28"/>
                <w:szCs w:val="28"/>
              </w:rPr>
              <w:t>Звукобуквенный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(перевод фонемы в графему)</w:t>
            </w:r>
          </w:p>
        </w:tc>
        <w:tc>
          <w:tcPr>
            <w:tcW w:w="4786" w:type="dxa"/>
          </w:tcPr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•Развитие речи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•Фонетико-фонематическое восприятие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•Произвольная организация и регуляция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•Внимание (избирательное внимание)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•Восприятие (дифференцированное,</w:t>
            </w:r>
            <w:proofErr w:type="gramEnd"/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помехоустойчивость, константность)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•Зрительная память, зрительный контроль и коррекция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•Зрительно-пространственное восприятие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•Рабочая память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•Координация и регуляция артикуляционных движений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•Перевод графемы в фонему</w:t>
            </w:r>
          </w:p>
          <w:p w:rsidR="00771881" w:rsidRDefault="00771881" w:rsidP="0077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•Последовательное «слияние» фонем (звуков)</w:t>
            </w:r>
          </w:p>
          <w:p w:rsidR="00771881" w:rsidRDefault="00771881" w:rsidP="00771881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•Семантический анализ слова</w:t>
            </w:r>
          </w:p>
          <w:p w:rsidR="00771881" w:rsidRDefault="00771881" w:rsidP="00AD4F4E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5B3D" w:rsidRDefault="00165B3D" w:rsidP="007718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1457" w:rsidRPr="00B81457" w:rsidRDefault="00B81457" w:rsidP="00B8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457">
        <w:rPr>
          <w:rFonts w:ascii="Times New Roman" w:hAnsi="Times New Roman" w:cs="Times New Roman"/>
          <w:b/>
          <w:color w:val="000000"/>
          <w:sz w:val="28"/>
          <w:szCs w:val="28"/>
        </w:rPr>
        <w:t>Этапы формирования навыка чтения</w:t>
      </w:r>
    </w:p>
    <w:p w:rsidR="001104DB" w:rsidRPr="00551851" w:rsidRDefault="005913FE" w:rsidP="006022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0E6C" w:rsidRPr="00B81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4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0E6C" w:rsidRPr="00B81457">
        <w:rPr>
          <w:rFonts w:ascii="Times New Roman" w:hAnsi="Times New Roman" w:cs="Times New Roman"/>
          <w:color w:val="000000"/>
          <w:sz w:val="28"/>
          <w:szCs w:val="28"/>
        </w:rPr>
        <w:t>роцесс</w:t>
      </w:r>
      <w:r w:rsidRPr="00B8145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A0E6C" w:rsidRPr="00B81457"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="009A0E6C"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ребёнок должен </w:t>
      </w:r>
      <w:r w:rsidR="001104DB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9A0E6C" w:rsidRPr="00551851">
        <w:rPr>
          <w:rFonts w:ascii="Times New Roman" w:hAnsi="Times New Roman" w:cs="Times New Roman"/>
          <w:color w:val="000000"/>
          <w:sz w:val="28"/>
          <w:szCs w:val="28"/>
        </w:rPr>
        <w:t>различать и называть буквы (чаще бывает, что помнит ребенок далеко не все буквы)</w:t>
      </w:r>
      <w:r w:rsidR="001104DB"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, но и удерживать внимание, сохранять в памяти предыдущую букву, пока анализируется </w:t>
      </w:r>
      <w:proofErr w:type="gramStart"/>
      <w:r w:rsidR="001104DB" w:rsidRPr="00551851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proofErr w:type="gramEnd"/>
      <w:r w:rsidR="001104DB"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 и т.п. </w:t>
      </w:r>
      <w:r w:rsidR="00B469C5" w:rsidRPr="00551851"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чтения имеет сформированность механизмов внимания, памяти, произвольной регуляции деятельности.</w:t>
      </w:r>
    </w:p>
    <w:p w:rsidR="009A0E6C" w:rsidRPr="00551851" w:rsidRDefault="009A0E6C" w:rsidP="00602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В формировании навыка чтения можно выделить </w:t>
      </w:r>
      <w:r w:rsidRPr="005873F6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551851">
        <w:rPr>
          <w:rFonts w:ascii="Times New Roman" w:hAnsi="Times New Roman" w:cs="Times New Roman"/>
          <w:sz w:val="28"/>
          <w:szCs w:val="28"/>
        </w:rPr>
        <w:t>:</w:t>
      </w:r>
    </w:p>
    <w:p w:rsidR="009A0E6C" w:rsidRPr="00551851" w:rsidRDefault="009A0E6C" w:rsidP="00602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Первый</w:t>
      </w:r>
      <w:r w:rsidRPr="00551851">
        <w:rPr>
          <w:rFonts w:ascii="Times New Roman" w:hAnsi="Times New Roman" w:cs="Times New Roman"/>
          <w:sz w:val="28"/>
          <w:szCs w:val="28"/>
        </w:rPr>
        <w:t xml:space="preserve">  –  аналитический:  этап  осознанной,  контролируемой дифференцировки  буквенных  знаков,  сопровождаемой  фонемным анализом, и связывания ее с буквой и на этой основе – воссоздание звукового образа слова (чтение побуквенное, послоговое).</w:t>
      </w:r>
    </w:p>
    <w:p w:rsidR="009A0E6C" w:rsidRPr="00551851" w:rsidRDefault="009A0E6C" w:rsidP="00602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51851">
        <w:rPr>
          <w:rFonts w:ascii="Times New Roman" w:hAnsi="Times New Roman" w:cs="Times New Roman"/>
          <w:sz w:val="28"/>
          <w:szCs w:val="28"/>
        </w:rPr>
        <w:t xml:space="preserve"> – синтетический, когда процесс дифференцировки буквенных знаков, фонемного анализа, связывания буквы со звуком сливается в единый процесс и воссоздается звуковой образ слова (чтение словами).</w:t>
      </w:r>
    </w:p>
    <w:p w:rsidR="009A0E6C" w:rsidRPr="00602262" w:rsidRDefault="009A0E6C" w:rsidP="00602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lastRenderedPageBreak/>
        <w:t>Третий этап</w:t>
      </w:r>
      <w:r w:rsidRPr="00551851">
        <w:rPr>
          <w:rFonts w:ascii="Times New Roman" w:hAnsi="Times New Roman" w:cs="Times New Roman"/>
          <w:sz w:val="28"/>
          <w:szCs w:val="28"/>
        </w:rPr>
        <w:t xml:space="preserve"> – автоматизация. Это уход из-под контроля сознания дифференцировок букв, фонемного анализа, воссоздание звукового образа слова и переход к прямой ассоциации звучащего слова (или при дальнейшем совершенствовании навыка чтения про себя – видимого слова) с его семантикой, с его значением, восприятие целостного высказыв</w:t>
      </w:r>
      <w:r w:rsidR="00602262">
        <w:rPr>
          <w:rFonts w:ascii="Times New Roman" w:hAnsi="Times New Roman" w:cs="Times New Roman"/>
          <w:sz w:val="28"/>
          <w:szCs w:val="28"/>
        </w:rPr>
        <w:t xml:space="preserve">ания и понимание его смысла. </w:t>
      </w:r>
      <w:r w:rsidR="00AA450C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частых </w:t>
      </w:r>
      <w:r w:rsidR="00AA450C" w:rsidRPr="00B25A27">
        <w:rPr>
          <w:rFonts w:ascii="Times New Roman" w:hAnsi="Times New Roman" w:cs="Times New Roman"/>
          <w:color w:val="000000"/>
          <w:sz w:val="28"/>
          <w:szCs w:val="28"/>
        </w:rPr>
        <w:t xml:space="preserve">причин </w:t>
      </w:r>
      <w:r w:rsidRPr="00B25A27">
        <w:rPr>
          <w:rFonts w:ascii="Times New Roman" w:hAnsi="Times New Roman" w:cs="Times New Roman"/>
          <w:color w:val="000000"/>
          <w:sz w:val="28"/>
          <w:szCs w:val="28"/>
        </w:rPr>
        <w:t>трудностей обучения письму и чтению</w:t>
      </w:r>
      <w:r w:rsidR="00B25A27" w:rsidRPr="00B25A27">
        <w:rPr>
          <w:rFonts w:ascii="Times New Roman" w:hAnsi="Times New Roman" w:cs="Times New Roman"/>
          <w:color w:val="000000"/>
          <w:sz w:val="28"/>
          <w:szCs w:val="28"/>
        </w:rPr>
        <w:t xml:space="preserve"> стало </w:t>
      </w:r>
      <w:r w:rsidRPr="00B25A27">
        <w:rPr>
          <w:rFonts w:ascii="Times New Roman" w:hAnsi="Times New Roman" w:cs="Times New Roman"/>
          <w:color w:val="000000"/>
          <w:sz w:val="28"/>
          <w:szCs w:val="28"/>
        </w:rPr>
        <w:t>очень раннее (до 5 лет) обучение.</w:t>
      </w:r>
      <w:r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A27" w:rsidRPr="005518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сть дети, которые достаточно рано (в 4–5 лет) начинают самостоятельно читать и писать печатными буквами. </w:t>
      </w:r>
      <w:r w:rsidR="00A009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51851">
        <w:rPr>
          <w:rFonts w:ascii="Times New Roman" w:hAnsi="Times New Roman" w:cs="Times New Roman"/>
          <w:color w:val="000000"/>
          <w:sz w:val="28"/>
          <w:szCs w:val="28"/>
        </w:rPr>
        <w:t xml:space="preserve">этих случаях целесообразно поддержать интерес ребенка, помочь ему. Очень полезны на этом этапе все варианты заданий-игр, развивающих внимание, речь, моторику, зрительное восприятие, память и т.п. </w:t>
      </w:r>
    </w:p>
    <w:p w:rsidR="00E4041B" w:rsidRDefault="00032F0B" w:rsidP="00E40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F8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="002E52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4EF8">
        <w:rPr>
          <w:rFonts w:ascii="Times New Roman" w:hAnsi="Times New Roman" w:cs="Times New Roman"/>
          <w:color w:val="000000"/>
          <w:sz w:val="28"/>
          <w:szCs w:val="28"/>
        </w:rPr>
        <w:t xml:space="preserve"> что ребёнок знает все буквы, но не читает. Значит мозг </w:t>
      </w:r>
      <w:r w:rsidR="00964EF8" w:rsidRPr="00964EF8">
        <w:rPr>
          <w:rFonts w:ascii="Times New Roman" w:hAnsi="Times New Roman" w:cs="Times New Roman"/>
          <w:color w:val="000000"/>
          <w:sz w:val="28"/>
          <w:szCs w:val="28"/>
        </w:rPr>
        <w:t>функционально не готов.</w:t>
      </w:r>
      <w:r w:rsidR="0096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E6C" w:rsidRPr="00551851">
        <w:rPr>
          <w:rFonts w:ascii="Times New Roman" w:hAnsi="Times New Roman" w:cs="Times New Roman"/>
          <w:color w:val="000000"/>
          <w:sz w:val="28"/>
          <w:szCs w:val="28"/>
        </w:rPr>
        <w:t>Но бывает и другой вариант, когда ребенок, вынужденный читать, на самом деле</w:t>
      </w:r>
      <w:r w:rsidR="009A0E6C" w:rsidRPr="005518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0E6C" w:rsidRPr="00964EF8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дифференцирует одну-две буквы в начале слова, а затем пытается это слово угадать. Это совсем несложно, когда он «читает» знакомую сказку, но таким образом формируется нерациональный, неэффективный механизм чтения. Переучить ребенка </w:t>
      </w:r>
      <w:r w:rsidR="00964EF8">
        <w:rPr>
          <w:rFonts w:ascii="Times New Roman" w:hAnsi="Times New Roman" w:cs="Times New Roman"/>
          <w:color w:val="000000"/>
          <w:sz w:val="28"/>
          <w:szCs w:val="28"/>
        </w:rPr>
        <w:t>практически невозможно</w:t>
      </w:r>
      <w:r w:rsidR="009A0E6C" w:rsidRPr="00964EF8">
        <w:rPr>
          <w:rFonts w:ascii="Times New Roman" w:hAnsi="Times New Roman" w:cs="Times New Roman"/>
          <w:color w:val="000000"/>
          <w:sz w:val="28"/>
          <w:szCs w:val="28"/>
        </w:rPr>
        <w:t xml:space="preserve">, а трудности чтения </w:t>
      </w:r>
      <w:r w:rsidR="00CD1167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</w:t>
      </w:r>
      <w:r w:rsidR="009A0E6C" w:rsidRPr="00964EF8">
        <w:rPr>
          <w:rFonts w:ascii="Times New Roman" w:hAnsi="Times New Roman" w:cs="Times New Roman"/>
          <w:color w:val="000000"/>
          <w:sz w:val="28"/>
          <w:szCs w:val="28"/>
        </w:rPr>
        <w:t>на всю жизнь.</w:t>
      </w:r>
    </w:p>
    <w:p w:rsidR="00C14E08" w:rsidRDefault="00C14E08" w:rsidP="00DE70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031">
        <w:rPr>
          <w:rFonts w:ascii="Times New Roman" w:hAnsi="Times New Roman" w:cs="Times New Roman"/>
          <w:b/>
          <w:color w:val="000000"/>
          <w:sz w:val="28"/>
          <w:szCs w:val="28"/>
        </w:rPr>
        <w:t>Трудности обучения чтению на начальном этапе</w:t>
      </w:r>
    </w:p>
    <w:tbl>
      <w:tblPr>
        <w:tblStyle w:val="a4"/>
        <w:tblW w:w="0" w:type="auto"/>
        <w:tblLook w:val="04A0"/>
      </w:tblPr>
      <w:tblGrid>
        <w:gridCol w:w="4627"/>
        <w:gridCol w:w="4627"/>
      </w:tblGrid>
      <w:tr w:rsidR="00DE7031" w:rsidTr="00DE7031">
        <w:trPr>
          <w:trHeight w:val="460"/>
        </w:trPr>
        <w:tc>
          <w:tcPr>
            <w:tcW w:w="4627" w:type="dxa"/>
          </w:tcPr>
          <w:p w:rsidR="00DE7031" w:rsidRDefault="00DE7031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 трудностей</w:t>
            </w:r>
          </w:p>
        </w:tc>
        <w:tc>
          <w:tcPr>
            <w:tcW w:w="4627" w:type="dxa"/>
          </w:tcPr>
          <w:p w:rsidR="00DE7031" w:rsidRPr="00C14E08" w:rsidRDefault="00DE7031" w:rsidP="00DE703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Возможные  причины</w:t>
            </w:r>
          </w:p>
          <w:p w:rsidR="00DE7031" w:rsidRDefault="00DE7031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E7031" w:rsidTr="00DE7031">
        <w:trPr>
          <w:trHeight w:val="460"/>
        </w:trPr>
        <w:tc>
          <w:tcPr>
            <w:tcW w:w="4627" w:type="dxa"/>
          </w:tcPr>
          <w:p w:rsidR="00DE7031" w:rsidRPr="00C14E08" w:rsidRDefault="00DE7031" w:rsidP="00771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Плохо запоминает конфигурацию букв</w:t>
            </w:r>
          </w:p>
          <w:p w:rsidR="00DE7031" w:rsidRDefault="00DE7031" w:rsidP="007718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B95B1E" w:rsidRDefault="00DE7031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зрительно-пространственного восприятия; </w:t>
            </w:r>
          </w:p>
          <w:p w:rsidR="00DE7031" w:rsidRDefault="00DE7031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зрительной памяти;</w:t>
            </w:r>
          </w:p>
        </w:tc>
      </w:tr>
      <w:tr w:rsidR="00DE7031" w:rsidTr="00DE7031">
        <w:trPr>
          <w:trHeight w:val="446"/>
        </w:trPr>
        <w:tc>
          <w:tcPr>
            <w:tcW w:w="4627" w:type="dxa"/>
          </w:tcPr>
          <w:p w:rsidR="006A3C1D" w:rsidRPr="00C14E08" w:rsidRDefault="00771881" w:rsidP="00771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A3C1D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атруднения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3C1D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различении близких по конфигурации букв (</w:t>
            </w:r>
            <w:proofErr w:type="gramStart"/>
            <w:r w:rsidR="006A3C1D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6A3C1D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н, в – а, г – т – путает буквы при чтении)</w:t>
            </w:r>
          </w:p>
          <w:p w:rsidR="00DE7031" w:rsidRDefault="00DE7031" w:rsidP="007718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B95B1E" w:rsidRDefault="00D66D43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зрительного восприятия; </w:t>
            </w:r>
          </w:p>
          <w:p w:rsidR="00DE7031" w:rsidRDefault="00D66D43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зрительной памяти;</w:t>
            </w:r>
          </w:p>
        </w:tc>
      </w:tr>
      <w:tr w:rsidR="006A3C1D" w:rsidTr="00DE7031">
        <w:trPr>
          <w:trHeight w:val="446"/>
        </w:trPr>
        <w:tc>
          <w:tcPr>
            <w:tcW w:w="4627" w:type="dxa"/>
          </w:tcPr>
          <w:p w:rsidR="006A3C1D" w:rsidRPr="00771881" w:rsidRDefault="00994281" w:rsidP="007718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Перестановка букв при чтении</w:t>
            </w:r>
          </w:p>
        </w:tc>
        <w:tc>
          <w:tcPr>
            <w:tcW w:w="4627" w:type="dxa"/>
          </w:tcPr>
          <w:p w:rsidR="006A3C1D" w:rsidRDefault="00771881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 зрительного восприятия</w:t>
            </w:r>
          </w:p>
        </w:tc>
      </w:tr>
      <w:tr w:rsidR="006A3C1D" w:rsidTr="00DE7031">
        <w:trPr>
          <w:trHeight w:val="446"/>
        </w:trPr>
        <w:tc>
          <w:tcPr>
            <w:tcW w:w="4627" w:type="dxa"/>
          </w:tcPr>
          <w:p w:rsidR="00771881" w:rsidRPr="00C14E08" w:rsidRDefault="00771881" w:rsidP="00771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Замены букв,  неправильное </w:t>
            </w: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произношение  при чтении</w:t>
            </w:r>
          </w:p>
          <w:p w:rsidR="006A3C1D" w:rsidRPr="00771881" w:rsidRDefault="006A3C1D" w:rsidP="007718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B95B1E" w:rsidRDefault="00771881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Недостаточная</w:t>
            </w:r>
            <w:proofErr w:type="gramEnd"/>
            <w:r w:rsidR="00B95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 </w:t>
            </w:r>
            <w:r w:rsidR="00B8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звукобуквенного</w:t>
            </w:r>
            <w:r w:rsidR="00B95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анализа;</w:t>
            </w:r>
          </w:p>
          <w:p w:rsidR="00B95B1E" w:rsidRDefault="00B95B1E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нарушения произношения; </w:t>
            </w:r>
          </w:p>
          <w:p w:rsidR="00B95B1E" w:rsidRDefault="00B95B1E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труд</w:t>
            </w:r>
            <w:r w:rsidR="00771881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 артикуляции; </w:t>
            </w:r>
          </w:p>
          <w:p w:rsidR="006A3C1D" w:rsidRDefault="00771881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несформированность механизмов организации  деятельности (трудности концентрации внимания);</w:t>
            </w:r>
          </w:p>
        </w:tc>
      </w:tr>
      <w:tr w:rsidR="006A3C1D" w:rsidTr="00DE7031">
        <w:trPr>
          <w:trHeight w:val="446"/>
        </w:trPr>
        <w:tc>
          <w:tcPr>
            <w:tcW w:w="4627" w:type="dxa"/>
          </w:tcPr>
          <w:p w:rsidR="00771881" w:rsidRPr="00C14E08" w:rsidRDefault="00771881" w:rsidP="00771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Трудность слияния букв  при чтении  (каждая буква читается отдельно)</w:t>
            </w:r>
          </w:p>
          <w:p w:rsidR="006A3C1D" w:rsidRPr="00771881" w:rsidRDefault="006A3C1D" w:rsidP="007718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B95B1E" w:rsidRDefault="00771881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 зрительно-пространственного восприятия,  зрительной дифференцировки; </w:t>
            </w:r>
          </w:p>
          <w:p w:rsidR="006A3C1D" w:rsidRDefault="00B95B1E" w:rsidP="00DE70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771881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трудности концентрации внимания</w:t>
            </w:r>
          </w:p>
        </w:tc>
      </w:tr>
      <w:tr w:rsidR="006A3C1D" w:rsidTr="00DE7031">
        <w:trPr>
          <w:trHeight w:val="446"/>
        </w:trPr>
        <w:tc>
          <w:tcPr>
            <w:tcW w:w="4627" w:type="dxa"/>
          </w:tcPr>
          <w:p w:rsidR="00771881" w:rsidRPr="00C14E08" w:rsidRDefault="00771881" w:rsidP="007718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медленный темп чтения  (побуквенное или слоговое,  без продвижения в течение года)</w:t>
            </w:r>
            <w:proofErr w:type="gramEnd"/>
          </w:p>
          <w:p w:rsidR="006A3C1D" w:rsidRPr="00771881" w:rsidRDefault="006A3C1D" w:rsidP="007718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B95B1E" w:rsidRDefault="00771881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 зрительного восприятия; </w:t>
            </w:r>
          </w:p>
          <w:p w:rsidR="006A3C1D" w:rsidRPr="00B95B1E" w:rsidRDefault="00771881" w:rsidP="00DE70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proofErr w:type="gramStart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сформированность  </w:t>
            </w:r>
            <w:r w:rsidR="00B81457"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8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вукобуквенного анализа, артику</w:t>
            </w:r>
            <w:r w:rsidRPr="00C1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ляции;</w:t>
            </w:r>
          </w:p>
        </w:tc>
      </w:tr>
    </w:tbl>
    <w:p w:rsidR="00B81457" w:rsidRDefault="00B81457" w:rsidP="007718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457" w:rsidRPr="00B81457" w:rsidRDefault="00B81457" w:rsidP="00B8145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Этапы формирования навыка </w:t>
      </w:r>
      <w:r w:rsidR="0035069F">
        <w:rPr>
          <w:rFonts w:ascii="Times New Roman" w:hAnsi="Times New Roman" w:cs="Times New Roman"/>
          <w:b/>
          <w:color w:val="000000"/>
          <w:sz w:val="28"/>
          <w:szCs w:val="28"/>
        </w:rPr>
        <w:t>письма</w:t>
      </w:r>
    </w:p>
    <w:p w:rsidR="00417D64" w:rsidRPr="00E4041B" w:rsidRDefault="009A0E6C" w:rsidP="007718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hAnsi="Times New Roman" w:cs="Times New Roman"/>
          <w:color w:val="000000"/>
          <w:sz w:val="28"/>
          <w:szCs w:val="28"/>
        </w:rPr>
        <w:t>Письмо, так же как чтение, очень сложная интегративная деятельность, включающая внимание, восприятие произвольную регуляцию и контроль деятельности, нервно-мышечную регуляцию, зрительно-моторную координацию и другие функции. В 4–5 лет эти функции еще незрелы.  Дети, рано начинающие писать, часто неправильно держат ручку, испытывают очень сильное мышечное напряжение, у них отмечается стойкое нарушение почерка, трудности звукобуквенного анализа.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0E6C" w:rsidRPr="00551851" w:rsidRDefault="009A0E6C" w:rsidP="006022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формирования навыка письма характеризуется тем, что внимание ребенка направлено на анализ звука, который нужно написать, затем – на перекодировку фонем в графему, удержание в памяти последовательности фонем и графем. </w:t>
      </w:r>
    </w:p>
    <w:p w:rsidR="009A0E6C" w:rsidRPr="00551851" w:rsidRDefault="009A0E6C" w:rsidP="006022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написание буквы. Нужно представлять (знать) ее графический образ, знать и уметь выполнить необходимое движение (по правильной траектории, соблюдая чередование и соотношение элементов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букв, их соединений в сло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ва). 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58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аналитический</w:t>
      </w:r>
      <w:proofErr w:type="gramEnd"/>
      <w:r w:rsidRPr="00587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все действия (от анализа звучащего слова до 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перевода фонемы в графему) находятся под контролем, требуют активного внимания, анализа каждого компонента действия; </w:t>
      </w:r>
    </w:p>
    <w:p w:rsidR="009A0E6C" w:rsidRPr="00551851" w:rsidRDefault="009A0E6C" w:rsidP="006022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8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синтетический</w:t>
      </w:r>
      <w:r w:rsidRPr="005518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отдельные действия становятся целостными (например, звукобуквенный анализ и перевод фонемы в графему не разделяется, письмо букв не разделяется на отдельные элементы);</w:t>
      </w:r>
    </w:p>
    <w:p w:rsidR="009A0E6C" w:rsidRPr="00551851" w:rsidRDefault="009A0E6C" w:rsidP="006022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8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автоматизации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когда письмо представляет собой целостное действие,  а  некоторые  его  элементы  выполняются  автоматически, без активного внимания и контроля. Только с этого момента гедонический (получать удовольствие) навык письма можно считать сформированным.</w:t>
      </w:r>
    </w:p>
    <w:p w:rsidR="009F193A" w:rsidRDefault="009F193A" w:rsidP="00456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 хорошо  должен  воспринимать,  различать  и  дифференцировать все  буквенные  знаки,  уметь  переводить  их  в  звуки,  складывать из них слова, понимать и знать смысл слов, правильно выделять грамматическую структуру письменной речи и понимать смысл читаемого текста.</w:t>
      </w:r>
    </w:p>
    <w:p w:rsidR="00B95B1E" w:rsidRDefault="00B95B1E" w:rsidP="00B95B1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031">
        <w:rPr>
          <w:rFonts w:ascii="Times New Roman" w:hAnsi="Times New Roman" w:cs="Times New Roman"/>
          <w:b/>
          <w:color w:val="000000"/>
          <w:sz w:val="28"/>
          <w:szCs w:val="28"/>
        </w:rPr>
        <w:t>Трудности обучения чтению на начальном этапе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5B1E" w:rsidRPr="00B95B1E" w:rsidTr="00B95B1E">
        <w:tc>
          <w:tcPr>
            <w:tcW w:w="4785" w:type="dxa"/>
          </w:tcPr>
          <w:p w:rsidR="00B95B1E" w:rsidRPr="00B95B1E" w:rsidRDefault="00B95B1E" w:rsidP="00B95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E">
              <w:rPr>
                <w:rFonts w:ascii="Times New Roman" w:hAnsi="Times New Roman" w:cs="Times New Roman"/>
                <w:b/>
                <w:sz w:val="28"/>
                <w:szCs w:val="28"/>
              </w:rPr>
              <w:t>Виды  трудностей</w:t>
            </w:r>
          </w:p>
        </w:tc>
        <w:tc>
          <w:tcPr>
            <w:tcW w:w="4786" w:type="dxa"/>
          </w:tcPr>
          <w:p w:rsidR="00B95B1E" w:rsidRPr="00B95B1E" w:rsidRDefault="00B95B1E" w:rsidP="00B95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E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 причины</w:t>
            </w:r>
          </w:p>
        </w:tc>
      </w:tr>
      <w:tr w:rsidR="00B95B1E" w:rsidTr="00B95B1E">
        <w:tc>
          <w:tcPr>
            <w:tcW w:w="4785" w:type="dxa"/>
          </w:tcPr>
          <w:p w:rsidR="00B95B1E" w:rsidRPr="0049462D" w:rsidRDefault="002E52DF" w:rsidP="00B95B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формирования зрительного об</w:t>
            </w:r>
            <w:r w:rsidR="00B95B1E" w:rsidRPr="0049462D">
              <w:rPr>
                <w:rFonts w:ascii="Times New Roman" w:hAnsi="Times New Roman" w:cs="Times New Roman"/>
                <w:sz w:val="28"/>
                <w:szCs w:val="28"/>
              </w:rPr>
              <w:t>раза буквы (трудность запоминания конфигурации графического элемента)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</w:t>
            </w: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рованнос</w:t>
            </w:r>
            <w:r w:rsidR="002E52DF">
              <w:rPr>
                <w:rFonts w:ascii="Times New Roman" w:hAnsi="Times New Roman" w:cs="Times New Roman"/>
                <w:sz w:val="28"/>
                <w:szCs w:val="28"/>
              </w:rPr>
              <w:t>ть зрительного  и зрительно-про</w:t>
            </w: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странственного восприятия;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</w:t>
            </w: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ванность зрительной памяти;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несформированность механизмов организации деятельности;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недостатки методики обучения (опора на принцип  механического копирования);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•  форсирование темпа обучения</w:t>
            </w:r>
          </w:p>
        </w:tc>
      </w:tr>
      <w:tr w:rsidR="00B95B1E" w:rsidTr="00B95B1E">
        <w:tc>
          <w:tcPr>
            <w:tcW w:w="4785" w:type="dxa"/>
          </w:tcPr>
          <w:p w:rsidR="00B95B1E" w:rsidRPr="0049462D" w:rsidRDefault="00B95B1E" w:rsidP="00B95B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Трудность формирования правильной траектории движений при выполнении графического элемента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  зрительно-пространственно</w:t>
            </w: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го восприятия;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 зрительно-моторных координаций;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моторных функций;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зрительной памяти;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форсирование темпа обучения;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неадекватность методики обучения</w:t>
            </w:r>
          </w:p>
        </w:tc>
      </w:tr>
      <w:tr w:rsidR="00B95B1E" w:rsidTr="00B95B1E">
        <w:tc>
          <w:tcPr>
            <w:tcW w:w="4785" w:type="dxa"/>
          </w:tcPr>
          <w:p w:rsidR="00B95B1E" w:rsidRPr="0049462D" w:rsidRDefault="00B95B1E" w:rsidP="00B95B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Неспособность скопировать графический элемент, букву (неровные штрихи, тремор)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моторных функций;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gramStart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49462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зрительно-моторных  координаций; </w:t>
            </w:r>
          </w:p>
          <w:p w:rsidR="00B95B1E" w:rsidRDefault="00B95B1E" w:rsidP="00B9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•  несоответствие методики обучения</w:t>
            </w:r>
          </w:p>
        </w:tc>
      </w:tr>
    </w:tbl>
    <w:p w:rsidR="00771881" w:rsidRDefault="00771881" w:rsidP="00456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57" w:rsidRPr="00B81457" w:rsidRDefault="00B81457" w:rsidP="00B8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57">
        <w:rPr>
          <w:rFonts w:ascii="Times New Roman" w:hAnsi="Times New Roman" w:cs="Times New Roman"/>
          <w:b/>
          <w:sz w:val="28"/>
          <w:szCs w:val="28"/>
        </w:rPr>
        <w:t>Особенности формирования навыков письма и чтения</w:t>
      </w:r>
    </w:p>
    <w:p w:rsidR="009F193A" w:rsidRDefault="009F193A" w:rsidP="00456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обучения возросла в несколько раз. 30 лет назад букварный период составлял 1 год, сейчас 2.5 месяца. Навык письма формируется 3-4 года, ускоряем темп, получаем низкое качество. Нервно-мышечный аппарат ещё не созрел, и сделать быстро и правильно не даст. В 7-8 лет каждый элемент буквы выполняется отдельным действием. Написал, проанализировал, подумал, куда дальше. Это психофизиологическое условие формирования навыка письма.</w:t>
      </w:r>
    </w:p>
    <w:p w:rsidR="009A0E6C" w:rsidRPr="00551851" w:rsidRDefault="009A0E6C" w:rsidP="00602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  эффективность  формирования  </w:t>
      </w:r>
      <w:r w:rsidRPr="00551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первого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(«технического»)  этапа  обучения  письму  и  чтению  определяет  успешность освоения этих навыков. </w:t>
      </w:r>
    </w:p>
    <w:p w:rsidR="00B81457" w:rsidRDefault="009A0E6C" w:rsidP="00B814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два этапа – это,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осознанная и очень медленная деятельность, а не только механические упражнения.</w:t>
      </w:r>
      <w:r w:rsidR="00B81457" w:rsidRPr="00B81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457" w:rsidRPr="001C56C8">
        <w:rPr>
          <w:rFonts w:ascii="Times New Roman" w:hAnsi="Times New Roman" w:cs="Times New Roman"/>
          <w:sz w:val="28"/>
          <w:szCs w:val="28"/>
        </w:rPr>
        <w:t>До тех пор, пока ребенок не осознал, не осмыслил, «как делать»  (то есть не осознал алгоритм действия, а, например, при выполнении каждой отдельной буквы – схему, траекторию движений – «откуда начать, куда вести, где закончить»), пока не сформирована задача действия, «упражнять» ребенка не только бессмысленно, но и вредно.</w:t>
      </w:r>
      <w:proofErr w:type="gramEnd"/>
    </w:p>
    <w:p w:rsidR="00B81457" w:rsidRDefault="00B81457" w:rsidP="00B814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C8">
        <w:rPr>
          <w:rFonts w:ascii="Times New Roman" w:hAnsi="Times New Roman" w:cs="Times New Roman"/>
          <w:sz w:val="28"/>
          <w:szCs w:val="28"/>
        </w:rPr>
        <w:t>«Перескок» через два этапа (аналитический и синтетический) не только не способствует формированию навыка, но и тормозит его. Именно  поэтому  осознанность  действий  выделяется  как  ведущий принцип обучения. Необходимость осмысливать и осознавать действие определяет и напряженность письма, и медленный темп деятельности.</w:t>
      </w:r>
    </w:p>
    <w:p w:rsidR="00AD4F4E" w:rsidRPr="00E07749" w:rsidRDefault="00B81457" w:rsidP="00E07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C8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 элементом  обучения  письму и чтению  является  звуковой  (звукобуквенный)  анализ.  Процесс  звукового  анализа,  выделения фонем и перевода их в графемы также осуществляется осознанно,  и  если  на  первом  этапе  не  уделять  достаточное  внимание  звукобуквенному анализу, не дать ребенку достаточно времени для проведения  этой  работы,  успешного  формирования  навыка  не  будет, недостатки могут закрепиться, и скорректировать их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будет очень трудно. </w:t>
      </w:r>
    </w:p>
    <w:p w:rsidR="00AD4F4E" w:rsidRPr="00B21DD3" w:rsidRDefault="00AD4F4E" w:rsidP="00AD4F4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DD3">
        <w:rPr>
          <w:color w:val="000000"/>
          <w:sz w:val="28"/>
          <w:szCs w:val="28"/>
        </w:rPr>
        <w:t>Очень важно для овладения навыками письма развитие движений пальцев и кисти руки. Эти движения развиваются у ребенка постепенно в течение всего дошкольного периода. Если захватывание предметов – шарика, кубика – формируется у ребенка примерно к 15 месяцам, то держание карандаша в руке, ложки при еде требует более сложных координаций. Так, Т.С. Комарова пишет, «что, хотя движения руки ребенка к трем годам уже значительно развиты, орудийными действиями с карандашом и кистью дети, как правило, еще не владеют». Если эти навыки не отрабатываются, дети и в шесть лет не владеют ими: держат карандаш всеми пальцами, сильно сживают его. Развитие пальцев и кисти достигается правильно организованным рисованием, лепкой, конструированием, что в дальнейшем очень поможет детям в овладении навыками письма.</w:t>
      </w:r>
    </w:p>
    <w:p w:rsidR="002E52DF" w:rsidRDefault="00E729AD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C8">
        <w:rPr>
          <w:rFonts w:ascii="Times New Roman" w:hAnsi="Times New Roman" w:cs="Times New Roman"/>
          <w:sz w:val="28"/>
          <w:szCs w:val="28"/>
        </w:rPr>
        <w:t>Особого внимания будут требовать дети с недостатками произношения, слуха, а также дети с фонетико-фонематической недостаточностью, так как на следующих этапах этот процесс «у</w:t>
      </w:r>
      <w:r w:rsidR="002E52DF">
        <w:rPr>
          <w:rFonts w:ascii="Times New Roman" w:hAnsi="Times New Roman" w:cs="Times New Roman"/>
          <w:sz w:val="28"/>
          <w:szCs w:val="28"/>
        </w:rPr>
        <w:t>ходит» из-под контроля сознания.</w:t>
      </w:r>
    </w:p>
    <w:p w:rsidR="00E07749" w:rsidRDefault="00E07749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EA4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04B" w:rsidRPr="00B5204B" w:rsidRDefault="00B5204B" w:rsidP="00EA4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4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5069F" w:rsidRDefault="0035069F" w:rsidP="00350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4">
        <w:rPr>
          <w:rFonts w:ascii="Times New Roman" w:hAnsi="Times New Roman" w:cs="Times New Roman"/>
          <w:sz w:val="28"/>
          <w:szCs w:val="28"/>
        </w:rPr>
        <w:t>Прогрессивному развитию функций ребенка в дошкольном возрасте способствуют специально организованные занятия, включающие элементы подготовки к письму, чтению, математике. Форма этих занятий должна быть игровой. Занятия с ребенком — это не обучение его письму, чтению, математике, а комплексная система индивидуального развития.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84">
        <w:rPr>
          <w:rFonts w:ascii="Times New Roman" w:hAnsi="Times New Roman" w:cs="Times New Roman"/>
          <w:sz w:val="28"/>
          <w:szCs w:val="28"/>
        </w:rPr>
        <w:t>разработки такой системы необходимо знать уровень психофизиологического развития ребенка. Важно помнить тезис Л. С. Выготского о том, что «</w:t>
      </w:r>
      <w:proofErr w:type="gramStart"/>
      <w:r w:rsidRPr="00BB3984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BB3984">
        <w:rPr>
          <w:rFonts w:ascii="Times New Roman" w:hAnsi="Times New Roman" w:cs="Times New Roman"/>
          <w:sz w:val="28"/>
          <w:szCs w:val="28"/>
        </w:rPr>
        <w:t xml:space="preserve"> обучение в детском возрасте хорошо, которое забегает вперед развития и ведет развитие за собой. Но обучать </w:t>
      </w:r>
      <w:proofErr w:type="gramStart"/>
      <w:r w:rsidRPr="00BB398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B3984">
        <w:rPr>
          <w:rFonts w:ascii="Times New Roman" w:hAnsi="Times New Roman" w:cs="Times New Roman"/>
          <w:sz w:val="28"/>
          <w:szCs w:val="28"/>
        </w:rPr>
        <w:t xml:space="preserve"> возможно только тому, чему он уже способен обучаться». </w:t>
      </w:r>
    </w:p>
    <w:p w:rsidR="00C81582" w:rsidRDefault="00C81582" w:rsidP="00C8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стоит забывать, что в тот момент, когда начинается обучение письму и чтению (сейчас средний возраст первоклассников – примерно 6,5 лет), многие из этих необходимых для формирования навыков  функций  еще  недостаточно  сформированы  (незрелы). </w:t>
      </w:r>
    </w:p>
    <w:p w:rsidR="00C81582" w:rsidRPr="00B95B1E" w:rsidRDefault="00C81582" w:rsidP="00C8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Многолетние  исследования  института  возрастной  физиологии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показали, что около </w:t>
      </w:r>
      <w:r w:rsidR="00EA48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9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 первоклассников имеют </w:t>
      </w:r>
      <w:r w:rsidR="00EA48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формированием навыков письма и чтения.</w:t>
      </w:r>
    </w:p>
    <w:p w:rsidR="00C81582" w:rsidRPr="00551851" w:rsidRDefault="00C81582" w:rsidP="00C8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заметить, что </w:t>
      </w:r>
      <w:proofErr w:type="gramStart"/>
      <w:r w:rsidRPr="00B95B1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</w:t>
      </w:r>
      <w:proofErr w:type="gramEnd"/>
      <w:r w:rsidRPr="00B9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несформированность  функций  у  </w:t>
      </w:r>
      <w:r w:rsidRP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  числа  детей  в  6,5 лет нормальна и естественна и обусловлена различными темпами созревания. Таких детей нельзя оценивать как неподготовленных, а возрастную  несформированность  функций  нельзя  рассматривать  как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держку развития. </w:t>
      </w:r>
    </w:p>
    <w:p w:rsidR="00C81582" w:rsidRPr="00B21DD3" w:rsidRDefault="00C81582" w:rsidP="00C8158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DD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6 годам</w:t>
      </w:r>
      <w:r w:rsidRPr="00B21DD3">
        <w:rPr>
          <w:color w:val="000000"/>
          <w:sz w:val="28"/>
          <w:szCs w:val="28"/>
        </w:rPr>
        <w:t xml:space="preserve"> у ребенка еще не все участки коры головного мозга морфологически и функционально развиты, особенно лобные доли коры.</w:t>
      </w:r>
    </w:p>
    <w:p w:rsidR="00C81582" w:rsidRPr="00B21DD3" w:rsidRDefault="00C81582" w:rsidP="00C8158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1DD3">
        <w:rPr>
          <w:color w:val="000000"/>
          <w:sz w:val="28"/>
          <w:szCs w:val="28"/>
        </w:rPr>
        <w:t>Для формирования навыка требуется, чтобы обучающийся был подготовлен к обучению этому навыку. При этом любой навык имеет свои специфические сферы, которые должны быть в состоянии готовности к моменту формирования навыка. Иногда он может образоваться только на базе уже значительно сформировавшегося другого навыка.</w:t>
      </w:r>
    </w:p>
    <w:p w:rsidR="00EA4881" w:rsidRDefault="00EA4881" w:rsidP="00EA4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подготовки детей к формиро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A4881">
        <w:rPr>
          <w:rFonts w:ascii="Times New Roman" w:hAnsi="Times New Roman" w:cs="Times New Roman"/>
          <w:b/>
          <w:sz w:val="28"/>
          <w:szCs w:val="28"/>
        </w:rPr>
        <w:t xml:space="preserve">анию навыков </w:t>
      </w:r>
    </w:p>
    <w:p w:rsidR="00EA4881" w:rsidRPr="00EA4881" w:rsidRDefault="00EA4881" w:rsidP="00EA4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1">
        <w:rPr>
          <w:rFonts w:ascii="Times New Roman" w:hAnsi="Times New Roman" w:cs="Times New Roman"/>
          <w:b/>
          <w:sz w:val="28"/>
          <w:szCs w:val="28"/>
        </w:rPr>
        <w:t>письма и чтения.</w:t>
      </w:r>
    </w:p>
    <w:p w:rsidR="0035069F" w:rsidRDefault="00C81582" w:rsidP="00B5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ребёнка к школьному обучению следует помнить особенности развития и психофизиологические особенности формирования навыков письма и чтения.</w:t>
      </w:r>
    </w:p>
    <w:p w:rsidR="00C81582" w:rsidRDefault="00C81582" w:rsidP="00B5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подготовки к письму необходимо научить: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сидеть за столом.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держать ручку.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класть тетрадь.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писать ровные, прямые, параллельные линии.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овалы в полную величину строки и в половину строки.</w:t>
      </w:r>
    </w:p>
    <w:p w:rsidR="00C81582" w:rsidRDefault="00C81582" w:rsidP="00C8158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соблюдать высоту, ширину, параллельность элементов (нельзя учить писать буквы).</w:t>
      </w:r>
    </w:p>
    <w:p w:rsidR="00C81582" w:rsidRPr="00C81582" w:rsidRDefault="00C81582" w:rsidP="00C8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важно помнить: инструкция дожна быть чёткой, понятной, короткой.</w:t>
      </w:r>
      <w:r w:rsidRPr="00C8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сочетать словесную инструкцию с показом</w:t>
      </w:r>
      <w:r w:rsidR="001F3A40">
        <w:rPr>
          <w:rFonts w:ascii="Times New Roman" w:hAnsi="Times New Roman" w:cs="Times New Roman"/>
          <w:sz w:val="28"/>
          <w:szCs w:val="28"/>
        </w:rPr>
        <w:t xml:space="preserve"> (с учетом целостного восприятия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A40">
        <w:rPr>
          <w:rFonts w:ascii="Times New Roman" w:hAnsi="Times New Roman" w:cs="Times New Roman"/>
          <w:sz w:val="28"/>
          <w:szCs w:val="28"/>
        </w:rPr>
        <w:t xml:space="preserve"> Не ставить игровой задачи, элемент должен быть «чистым» (масса игровых эмоциональных элементов отвлекает от основного элемента – неустойчивость произвольго внимания).</w:t>
      </w:r>
      <w:r w:rsidRPr="00C81582">
        <w:rPr>
          <w:rFonts w:ascii="Times New Roman" w:hAnsi="Times New Roman" w:cs="Times New Roman"/>
          <w:sz w:val="28"/>
          <w:szCs w:val="28"/>
        </w:rPr>
        <w:t xml:space="preserve"> </w:t>
      </w:r>
      <w:r w:rsidR="001F3A40">
        <w:rPr>
          <w:rFonts w:ascii="Times New Roman" w:hAnsi="Times New Roman" w:cs="Times New Roman"/>
          <w:sz w:val="28"/>
          <w:szCs w:val="28"/>
        </w:rPr>
        <w:t>Учитывать индивидуальный темп работы (нельзя писать под счёт). Помнить: каллиграфическое письмо в этом возрасте недоступно.</w:t>
      </w:r>
      <w:r w:rsidR="00EA4881">
        <w:rPr>
          <w:rFonts w:ascii="Times New Roman" w:hAnsi="Times New Roman" w:cs="Times New Roman"/>
          <w:sz w:val="28"/>
          <w:szCs w:val="28"/>
        </w:rPr>
        <w:t xml:space="preserve"> Не рекомендуется использовать тетрадь в узкую линейку с косыми направляющими, лучше взять в широкую линию и писать в ширине строки.</w:t>
      </w:r>
    </w:p>
    <w:p w:rsidR="0035069F" w:rsidRDefault="001F3A40" w:rsidP="00B5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чтению необходимо:</w:t>
      </w:r>
    </w:p>
    <w:p w:rsidR="001F3A40" w:rsidRDefault="001F3A40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все буквы русского алфавита.</w:t>
      </w:r>
    </w:p>
    <w:p w:rsidR="001F3A40" w:rsidRDefault="001F3A40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воспроизводить движение показа графического образа буквы.</w:t>
      </w:r>
    </w:p>
    <w:p w:rsidR="001F3A40" w:rsidRDefault="001F3A40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звуковому анализу, переводить графему в фонему.</w:t>
      </w:r>
    </w:p>
    <w:p w:rsidR="001F3A40" w:rsidRDefault="00555A42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артику</w:t>
      </w:r>
      <w:r w:rsidR="001F3A40">
        <w:rPr>
          <w:rFonts w:ascii="Times New Roman" w:hAnsi="Times New Roman" w:cs="Times New Roman"/>
          <w:sz w:val="28"/>
          <w:szCs w:val="28"/>
        </w:rPr>
        <w:t>ляцию.</w:t>
      </w:r>
    </w:p>
    <w:p w:rsidR="001F3A40" w:rsidRDefault="00555A42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</w:t>
      </w:r>
      <w:r w:rsidR="001F3A40">
        <w:rPr>
          <w:rFonts w:ascii="Times New Roman" w:hAnsi="Times New Roman" w:cs="Times New Roman"/>
          <w:sz w:val="28"/>
          <w:szCs w:val="28"/>
        </w:rPr>
        <w:t xml:space="preserve"> словарный запас, понимание смысла слова</w:t>
      </w:r>
      <w:r w:rsidR="00EA4881">
        <w:rPr>
          <w:rFonts w:ascii="Times New Roman" w:hAnsi="Times New Roman" w:cs="Times New Roman"/>
          <w:sz w:val="28"/>
          <w:szCs w:val="28"/>
        </w:rPr>
        <w:t>.</w:t>
      </w:r>
    </w:p>
    <w:p w:rsidR="001F3A40" w:rsidRPr="001F3A40" w:rsidRDefault="00EA4881" w:rsidP="001F3A4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готов читать, научить правилам слияния.</w:t>
      </w:r>
    </w:p>
    <w:p w:rsidR="001A6A8F" w:rsidRPr="00B5204B" w:rsidRDefault="00B5204B" w:rsidP="00B5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B">
        <w:rPr>
          <w:rFonts w:ascii="Times New Roman" w:hAnsi="Times New Roman" w:cs="Times New Roman"/>
          <w:sz w:val="28"/>
          <w:szCs w:val="28"/>
        </w:rPr>
        <w:lastRenderedPageBreak/>
        <w:t>Знание и понимание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закономерностей и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особенностей развития мозга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ограничений для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обучения дошкольников</w:t>
      </w:r>
      <w:r w:rsidR="001162C3">
        <w:rPr>
          <w:rFonts w:ascii="Times New Roman" w:hAnsi="Times New Roman" w:cs="Times New Roman"/>
          <w:sz w:val="28"/>
          <w:szCs w:val="28"/>
        </w:rPr>
        <w:t>,</w:t>
      </w:r>
      <w:r w:rsidRPr="00B5204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наоборот, раскрывает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возможности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4B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105AEF" w:rsidRDefault="00105AEF" w:rsidP="00105AEF">
      <w:pPr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105AEF">
      <w:pPr>
        <w:rPr>
          <w:rFonts w:ascii="Times New Roman" w:hAnsi="Times New Roman" w:cs="Times New Roman"/>
          <w:sz w:val="28"/>
          <w:szCs w:val="28"/>
        </w:rPr>
      </w:pPr>
    </w:p>
    <w:p w:rsidR="009C24A9" w:rsidRDefault="00555A42" w:rsidP="00105AEF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07749" w:rsidRDefault="00555A42" w:rsidP="00105AEF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" style="width:23.8pt;height:23.8pt"/>
        </w:pict>
      </w: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E07749" w:rsidRPr="0018065D" w:rsidRDefault="00E07749" w:rsidP="00105AEF">
      <w:pPr>
        <w:rPr>
          <w:rFonts w:ascii="Times New Roman" w:hAnsi="Times New Roman" w:cs="Times New Roman"/>
          <w:sz w:val="28"/>
          <w:szCs w:val="28"/>
        </w:rPr>
      </w:pPr>
    </w:p>
    <w:p w:rsidR="00CB092D" w:rsidRPr="0061757C" w:rsidRDefault="00741BCA" w:rsidP="00EA4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4881" w:rsidRPr="00EA4881" w:rsidRDefault="00EA4881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881">
        <w:rPr>
          <w:rFonts w:ascii="Times New Roman" w:hAnsi="Times New Roman" w:cs="Times New Roman"/>
          <w:iCs/>
          <w:sz w:val="28"/>
          <w:szCs w:val="28"/>
        </w:rPr>
        <w:t>Безруких</w:t>
      </w:r>
      <w:proofErr w:type="gramEnd"/>
      <w:r w:rsidRPr="00EA4881">
        <w:rPr>
          <w:rFonts w:ascii="Times New Roman" w:hAnsi="Times New Roman" w:cs="Times New Roman"/>
          <w:iCs/>
          <w:sz w:val="28"/>
          <w:szCs w:val="28"/>
        </w:rPr>
        <w:t xml:space="preserve"> М.М</w:t>
      </w:r>
      <w:r w:rsidRPr="00EA4881">
        <w:rPr>
          <w:rFonts w:ascii="Times New Roman" w:hAnsi="Times New Roman" w:cs="Times New Roman"/>
          <w:sz w:val="28"/>
          <w:szCs w:val="28"/>
        </w:rPr>
        <w:t>. Обучение письму. – Екатеринбург, Рама-паблишинг,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2009.</w:t>
      </w:r>
    </w:p>
    <w:p w:rsidR="00EA4881" w:rsidRPr="00EA4881" w:rsidRDefault="00EA4881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881">
        <w:rPr>
          <w:rFonts w:ascii="Times New Roman" w:hAnsi="Times New Roman" w:cs="Times New Roman"/>
          <w:iCs/>
          <w:sz w:val="28"/>
          <w:szCs w:val="28"/>
        </w:rPr>
        <w:t>Безруких</w:t>
      </w:r>
      <w:proofErr w:type="gramEnd"/>
      <w:r w:rsidRPr="00EA4881">
        <w:rPr>
          <w:rFonts w:ascii="Times New Roman" w:hAnsi="Times New Roman" w:cs="Times New Roman"/>
          <w:iCs/>
          <w:sz w:val="28"/>
          <w:szCs w:val="28"/>
        </w:rPr>
        <w:t xml:space="preserve"> М.М. </w:t>
      </w:r>
      <w:r w:rsidRPr="00EA4881">
        <w:rPr>
          <w:rFonts w:ascii="Times New Roman" w:hAnsi="Times New Roman" w:cs="Times New Roman"/>
          <w:sz w:val="28"/>
          <w:szCs w:val="28"/>
        </w:rPr>
        <w:t>Трудности обучения в начальной школе. 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диагностика, комплексная помощь. – М. Эксмо, 2009.</w:t>
      </w:r>
    </w:p>
    <w:p w:rsidR="005903B6" w:rsidRPr="00EA4881" w:rsidRDefault="005903B6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881">
        <w:rPr>
          <w:rFonts w:ascii="Times New Roman" w:hAnsi="Times New Roman" w:cs="Times New Roman"/>
          <w:iCs/>
          <w:sz w:val="28"/>
          <w:szCs w:val="28"/>
        </w:rPr>
        <w:t>Барт К.</w:t>
      </w:r>
      <w:r w:rsidRPr="00EA48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Трудности в обучении. Р</w:t>
      </w:r>
      <w:r w:rsidR="00EA4881">
        <w:rPr>
          <w:rFonts w:ascii="Times New Roman" w:hAnsi="Times New Roman" w:cs="Times New Roman"/>
          <w:sz w:val="28"/>
          <w:szCs w:val="28"/>
        </w:rPr>
        <w:t>аннее предупреждение. – М.:</w:t>
      </w:r>
      <w:r w:rsidRPr="00EA4881">
        <w:rPr>
          <w:rFonts w:ascii="Times New Roman" w:hAnsi="Times New Roman" w:cs="Times New Roman"/>
          <w:sz w:val="28"/>
          <w:szCs w:val="28"/>
        </w:rPr>
        <w:t>Академия, 2006.</w:t>
      </w:r>
    </w:p>
    <w:p w:rsidR="005903B6" w:rsidRPr="00EA4881" w:rsidRDefault="005903B6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881">
        <w:rPr>
          <w:rFonts w:ascii="Times New Roman" w:hAnsi="Times New Roman" w:cs="Times New Roman"/>
          <w:iCs/>
          <w:sz w:val="28"/>
          <w:szCs w:val="28"/>
        </w:rPr>
        <w:t>Безруких</w:t>
      </w:r>
      <w:proofErr w:type="gramEnd"/>
      <w:r w:rsidRPr="00EA4881">
        <w:rPr>
          <w:rFonts w:ascii="Times New Roman" w:hAnsi="Times New Roman" w:cs="Times New Roman"/>
          <w:iCs/>
          <w:sz w:val="28"/>
          <w:szCs w:val="28"/>
        </w:rPr>
        <w:t xml:space="preserve"> М.М.</w:t>
      </w:r>
      <w:r w:rsidRPr="00EA48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Дети с трудностями обучения письму и чтению/</w:t>
      </w:r>
      <w:r w:rsidR="00EA4881">
        <w:t xml:space="preserve"> </w:t>
      </w:r>
      <w:r w:rsidR="00EA4881" w:rsidRPr="00EA4881">
        <w:rPr>
          <w:rFonts w:ascii="Times New Roman" w:hAnsi="Times New Roman" w:cs="Times New Roman"/>
          <w:sz w:val="28"/>
          <w:szCs w:val="28"/>
        </w:rPr>
        <w:t xml:space="preserve">Развитие личности ребенка. – Екатеринбург, </w:t>
      </w:r>
      <w:proofErr w:type="gramStart"/>
      <w:r w:rsidR="00EA4881" w:rsidRPr="00EA4881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="00EA4881" w:rsidRPr="00EA4881">
        <w:rPr>
          <w:rFonts w:ascii="Times New Roman" w:hAnsi="Times New Roman" w:cs="Times New Roman"/>
          <w:sz w:val="28"/>
          <w:szCs w:val="28"/>
        </w:rPr>
        <w:t>, 2006.</w:t>
      </w:r>
    </w:p>
    <w:p w:rsidR="005903B6" w:rsidRPr="00EA4881" w:rsidRDefault="005903B6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881">
        <w:rPr>
          <w:rFonts w:ascii="Times New Roman" w:hAnsi="Times New Roman" w:cs="Times New Roman"/>
          <w:iCs/>
          <w:sz w:val="28"/>
          <w:szCs w:val="28"/>
        </w:rPr>
        <w:t>Безруких</w:t>
      </w:r>
      <w:proofErr w:type="gramEnd"/>
      <w:r w:rsidRPr="00EA4881">
        <w:rPr>
          <w:rFonts w:ascii="Times New Roman" w:hAnsi="Times New Roman" w:cs="Times New Roman"/>
          <w:iCs/>
          <w:sz w:val="28"/>
          <w:szCs w:val="28"/>
        </w:rPr>
        <w:t xml:space="preserve"> М.М</w:t>
      </w:r>
      <w:r w:rsidRPr="00EA4881">
        <w:rPr>
          <w:rFonts w:ascii="Times New Roman" w:hAnsi="Times New Roman" w:cs="Times New Roman"/>
          <w:sz w:val="28"/>
          <w:szCs w:val="28"/>
        </w:rPr>
        <w:t>. Леворукий ребенок в школе и дома. – М.: Вентана-граф, 2006.</w:t>
      </w:r>
    </w:p>
    <w:p w:rsidR="005903B6" w:rsidRPr="00EA4881" w:rsidRDefault="005903B6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881">
        <w:rPr>
          <w:rFonts w:ascii="Times New Roman" w:hAnsi="Times New Roman" w:cs="Times New Roman"/>
          <w:iCs/>
          <w:sz w:val="28"/>
          <w:szCs w:val="28"/>
        </w:rPr>
        <w:t>Безруких М.М., Дубровинская Н.В., Фарбер Д.А.</w:t>
      </w:r>
      <w:r w:rsidRPr="00EA48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Психофизиология ребенка. – М.: Изд-во НПО «МОДЭК», 2005.</w:t>
      </w:r>
    </w:p>
    <w:p w:rsidR="005903B6" w:rsidRPr="00EA4881" w:rsidRDefault="005903B6" w:rsidP="00EA488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881">
        <w:rPr>
          <w:rFonts w:ascii="Times New Roman" w:hAnsi="Times New Roman" w:cs="Times New Roman"/>
          <w:iCs/>
          <w:sz w:val="28"/>
          <w:szCs w:val="28"/>
        </w:rPr>
        <w:t>Филиппова Т.А</w:t>
      </w:r>
      <w:r w:rsidRPr="00EA4881">
        <w:rPr>
          <w:rFonts w:ascii="Times New Roman" w:hAnsi="Times New Roman" w:cs="Times New Roman"/>
          <w:sz w:val="28"/>
          <w:szCs w:val="28"/>
        </w:rPr>
        <w:t>. Комплексная методика диагностики познавательного развития детей предшкольного возраста и первоклассников. – М.:</w:t>
      </w:r>
      <w:r w:rsidR="00EA4881">
        <w:rPr>
          <w:rFonts w:ascii="Times New Roman" w:hAnsi="Times New Roman" w:cs="Times New Roman"/>
          <w:sz w:val="28"/>
          <w:szCs w:val="28"/>
        </w:rPr>
        <w:t xml:space="preserve"> </w:t>
      </w:r>
      <w:r w:rsidRPr="00EA4881">
        <w:rPr>
          <w:rFonts w:ascii="Times New Roman" w:hAnsi="Times New Roman" w:cs="Times New Roman"/>
          <w:sz w:val="28"/>
          <w:szCs w:val="28"/>
        </w:rPr>
        <w:t>МГПИ, 2007.</w:t>
      </w:r>
    </w:p>
    <w:p w:rsidR="005903B6" w:rsidRPr="005903B6" w:rsidRDefault="005903B6" w:rsidP="005903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1622" w:rsidRPr="0018065D" w:rsidRDefault="00661622">
      <w:pPr>
        <w:rPr>
          <w:rFonts w:ascii="Times New Roman" w:hAnsi="Times New Roman" w:cs="Times New Roman"/>
          <w:sz w:val="28"/>
          <w:szCs w:val="28"/>
        </w:rPr>
      </w:pPr>
    </w:p>
    <w:p w:rsidR="00D81A98" w:rsidRPr="0018065D" w:rsidRDefault="00D81A98">
      <w:pPr>
        <w:rPr>
          <w:rFonts w:ascii="Times New Roman" w:hAnsi="Times New Roman" w:cs="Times New Roman"/>
          <w:sz w:val="28"/>
          <w:szCs w:val="28"/>
        </w:rPr>
      </w:pPr>
    </w:p>
    <w:p w:rsidR="00D81A98" w:rsidRPr="0018065D" w:rsidRDefault="00D81A98">
      <w:pPr>
        <w:rPr>
          <w:rFonts w:ascii="Times New Roman" w:hAnsi="Times New Roman" w:cs="Times New Roman"/>
          <w:sz w:val="28"/>
          <w:szCs w:val="28"/>
        </w:rPr>
      </w:pPr>
    </w:p>
    <w:sectPr w:rsidR="00D81A98" w:rsidRPr="0018065D" w:rsidSect="00D81A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6B" w:rsidRDefault="00EA2A6B" w:rsidP="0018065D">
      <w:pPr>
        <w:spacing w:after="0" w:line="240" w:lineRule="auto"/>
      </w:pPr>
      <w:r>
        <w:separator/>
      </w:r>
    </w:p>
  </w:endnote>
  <w:endnote w:type="continuationSeparator" w:id="0">
    <w:p w:rsidR="00EA2A6B" w:rsidRDefault="00EA2A6B" w:rsidP="0018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907"/>
      <w:docPartObj>
        <w:docPartGallery w:val="Page Numbers (Bottom of Page)"/>
        <w:docPartUnique/>
      </w:docPartObj>
    </w:sdtPr>
    <w:sdtContent>
      <w:p w:rsidR="00E07749" w:rsidRDefault="004D6C4E">
        <w:pPr>
          <w:pStyle w:val="ae"/>
          <w:jc w:val="center"/>
        </w:pPr>
        <w:fldSimple w:instr=" PAGE   \* MERGEFORMAT ">
          <w:r w:rsidR="00555A42">
            <w:rPr>
              <w:noProof/>
            </w:rPr>
            <w:t>26</w:t>
          </w:r>
        </w:fldSimple>
      </w:p>
    </w:sdtContent>
  </w:sdt>
  <w:p w:rsidR="00E07749" w:rsidRDefault="00E077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6B" w:rsidRDefault="00EA2A6B" w:rsidP="0018065D">
      <w:pPr>
        <w:spacing w:after="0" w:line="240" w:lineRule="auto"/>
      </w:pPr>
      <w:r>
        <w:separator/>
      </w:r>
    </w:p>
  </w:footnote>
  <w:footnote w:type="continuationSeparator" w:id="0">
    <w:p w:rsidR="00EA2A6B" w:rsidRDefault="00EA2A6B" w:rsidP="0018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34"/>
    <w:multiLevelType w:val="hybridMultilevel"/>
    <w:tmpl w:val="3B40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065B"/>
    <w:multiLevelType w:val="hybridMultilevel"/>
    <w:tmpl w:val="016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248"/>
    <w:multiLevelType w:val="hybridMultilevel"/>
    <w:tmpl w:val="06FC7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EB6CB7"/>
    <w:multiLevelType w:val="hybridMultilevel"/>
    <w:tmpl w:val="E0327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34225"/>
    <w:multiLevelType w:val="hybridMultilevel"/>
    <w:tmpl w:val="A08459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252CA"/>
    <w:multiLevelType w:val="hybridMultilevel"/>
    <w:tmpl w:val="C54E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0E5B"/>
    <w:multiLevelType w:val="hybridMultilevel"/>
    <w:tmpl w:val="E282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62BB"/>
    <w:multiLevelType w:val="hybridMultilevel"/>
    <w:tmpl w:val="DEA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2DD5"/>
    <w:multiLevelType w:val="hybridMultilevel"/>
    <w:tmpl w:val="346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66C25"/>
    <w:multiLevelType w:val="hybridMultilevel"/>
    <w:tmpl w:val="4774B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B2A5E"/>
    <w:multiLevelType w:val="hybridMultilevel"/>
    <w:tmpl w:val="3F3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B0981"/>
    <w:multiLevelType w:val="hybridMultilevel"/>
    <w:tmpl w:val="3C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867BE"/>
    <w:multiLevelType w:val="hybridMultilevel"/>
    <w:tmpl w:val="23DCF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C4DB2"/>
    <w:multiLevelType w:val="hybridMultilevel"/>
    <w:tmpl w:val="B982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212267"/>
    <w:multiLevelType w:val="hybridMultilevel"/>
    <w:tmpl w:val="F104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03CEF"/>
    <w:multiLevelType w:val="hybridMultilevel"/>
    <w:tmpl w:val="97A29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0B5BA9"/>
    <w:multiLevelType w:val="hybridMultilevel"/>
    <w:tmpl w:val="531E1F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8A56FF2"/>
    <w:multiLevelType w:val="hybridMultilevel"/>
    <w:tmpl w:val="E98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F76FB"/>
    <w:multiLevelType w:val="hybridMultilevel"/>
    <w:tmpl w:val="BBF8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00FAA"/>
    <w:multiLevelType w:val="hybridMultilevel"/>
    <w:tmpl w:val="2836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311CB"/>
    <w:multiLevelType w:val="hybridMultilevel"/>
    <w:tmpl w:val="A4D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05E4B"/>
    <w:multiLevelType w:val="hybridMultilevel"/>
    <w:tmpl w:val="3C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942F5"/>
    <w:multiLevelType w:val="hybridMultilevel"/>
    <w:tmpl w:val="F9B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C5997"/>
    <w:multiLevelType w:val="hybridMultilevel"/>
    <w:tmpl w:val="90466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0204C8"/>
    <w:multiLevelType w:val="hybridMultilevel"/>
    <w:tmpl w:val="4B4E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F025A"/>
    <w:multiLevelType w:val="hybridMultilevel"/>
    <w:tmpl w:val="B0AE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0707B"/>
    <w:multiLevelType w:val="hybridMultilevel"/>
    <w:tmpl w:val="FC62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53B31"/>
    <w:multiLevelType w:val="hybridMultilevel"/>
    <w:tmpl w:val="1EB45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1F1846"/>
    <w:multiLevelType w:val="hybridMultilevel"/>
    <w:tmpl w:val="F63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5738C"/>
    <w:multiLevelType w:val="hybridMultilevel"/>
    <w:tmpl w:val="2EA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55955"/>
    <w:multiLevelType w:val="hybridMultilevel"/>
    <w:tmpl w:val="9B02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F78E6"/>
    <w:multiLevelType w:val="hybridMultilevel"/>
    <w:tmpl w:val="CA8E4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000ED8"/>
    <w:multiLevelType w:val="hybridMultilevel"/>
    <w:tmpl w:val="58CC0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6E58A1"/>
    <w:multiLevelType w:val="hybridMultilevel"/>
    <w:tmpl w:val="DE146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241BCA"/>
    <w:multiLevelType w:val="hybridMultilevel"/>
    <w:tmpl w:val="BE34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50601"/>
    <w:multiLevelType w:val="hybridMultilevel"/>
    <w:tmpl w:val="EB7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47504"/>
    <w:multiLevelType w:val="hybridMultilevel"/>
    <w:tmpl w:val="5CE0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D48E5"/>
    <w:multiLevelType w:val="hybridMultilevel"/>
    <w:tmpl w:val="81BE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CD5FE8"/>
    <w:multiLevelType w:val="hybridMultilevel"/>
    <w:tmpl w:val="119A9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722F1C"/>
    <w:multiLevelType w:val="hybridMultilevel"/>
    <w:tmpl w:val="153AB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2B2FB4"/>
    <w:multiLevelType w:val="hybridMultilevel"/>
    <w:tmpl w:val="71B0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A2682"/>
    <w:multiLevelType w:val="hybridMultilevel"/>
    <w:tmpl w:val="FCAAA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AD1FD2"/>
    <w:multiLevelType w:val="hybridMultilevel"/>
    <w:tmpl w:val="CF823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BD15D3"/>
    <w:multiLevelType w:val="hybridMultilevel"/>
    <w:tmpl w:val="03E84FF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2"/>
  </w:num>
  <w:num w:numId="5">
    <w:abstractNumId w:val="8"/>
  </w:num>
  <w:num w:numId="6">
    <w:abstractNumId w:val="34"/>
  </w:num>
  <w:num w:numId="7">
    <w:abstractNumId w:val="32"/>
  </w:num>
  <w:num w:numId="8">
    <w:abstractNumId w:val="36"/>
  </w:num>
  <w:num w:numId="9">
    <w:abstractNumId w:val="10"/>
  </w:num>
  <w:num w:numId="10">
    <w:abstractNumId w:val="15"/>
  </w:num>
  <w:num w:numId="11">
    <w:abstractNumId w:val="2"/>
  </w:num>
  <w:num w:numId="12">
    <w:abstractNumId w:val="42"/>
  </w:num>
  <w:num w:numId="13">
    <w:abstractNumId w:val="4"/>
  </w:num>
  <w:num w:numId="14">
    <w:abstractNumId w:val="21"/>
  </w:num>
  <w:num w:numId="15">
    <w:abstractNumId w:val="13"/>
  </w:num>
  <w:num w:numId="16">
    <w:abstractNumId w:val="16"/>
  </w:num>
  <w:num w:numId="17">
    <w:abstractNumId w:val="30"/>
  </w:num>
  <w:num w:numId="18">
    <w:abstractNumId w:val="37"/>
  </w:num>
  <w:num w:numId="19">
    <w:abstractNumId w:val="3"/>
  </w:num>
  <w:num w:numId="20">
    <w:abstractNumId w:val="20"/>
  </w:num>
  <w:num w:numId="21">
    <w:abstractNumId w:val="23"/>
  </w:num>
  <w:num w:numId="22">
    <w:abstractNumId w:val="39"/>
  </w:num>
  <w:num w:numId="23">
    <w:abstractNumId w:val="43"/>
  </w:num>
  <w:num w:numId="24">
    <w:abstractNumId w:val="40"/>
  </w:num>
  <w:num w:numId="25">
    <w:abstractNumId w:val="35"/>
  </w:num>
  <w:num w:numId="26">
    <w:abstractNumId w:val="6"/>
  </w:num>
  <w:num w:numId="27">
    <w:abstractNumId w:val="17"/>
  </w:num>
  <w:num w:numId="28">
    <w:abstractNumId w:val="18"/>
  </w:num>
  <w:num w:numId="29">
    <w:abstractNumId w:val="29"/>
  </w:num>
  <w:num w:numId="30">
    <w:abstractNumId w:val="7"/>
  </w:num>
  <w:num w:numId="31">
    <w:abstractNumId w:val="1"/>
  </w:num>
  <w:num w:numId="32">
    <w:abstractNumId w:val="25"/>
  </w:num>
  <w:num w:numId="33">
    <w:abstractNumId w:val="11"/>
  </w:num>
  <w:num w:numId="34">
    <w:abstractNumId w:val="28"/>
  </w:num>
  <w:num w:numId="35">
    <w:abstractNumId w:val="12"/>
  </w:num>
  <w:num w:numId="36">
    <w:abstractNumId w:val="27"/>
  </w:num>
  <w:num w:numId="37">
    <w:abstractNumId w:val="38"/>
  </w:num>
  <w:num w:numId="38">
    <w:abstractNumId w:val="9"/>
  </w:num>
  <w:num w:numId="39">
    <w:abstractNumId w:val="41"/>
  </w:num>
  <w:num w:numId="40">
    <w:abstractNumId w:val="33"/>
  </w:num>
  <w:num w:numId="41">
    <w:abstractNumId w:val="31"/>
  </w:num>
  <w:num w:numId="42">
    <w:abstractNumId w:val="24"/>
  </w:num>
  <w:num w:numId="43">
    <w:abstractNumId w:val="5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98"/>
    <w:rsid w:val="000048B0"/>
    <w:rsid w:val="00017780"/>
    <w:rsid w:val="00021C88"/>
    <w:rsid w:val="000220F9"/>
    <w:rsid w:val="0002357C"/>
    <w:rsid w:val="00024D5F"/>
    <w:rsid w:val="00031710"/>
    <w:rsid w:val="00032136"/>
    <w:rsid w:val="00032F0B"/>
    <w:rsid w:val="0004237F"/>
    <w:rsid w:val="00047531"/>
    <w:rsid w:val="00047E42"/>
    <w:rsid w:val="00054D41"/>
    <w:rsid w:val="00060CB8"/>
    <w:rsid w:val="000815F9"/>
    <w:rsid w:val="000837C0"/>
    <w:rsid w:val="0008387D"/>
    <w:rsid w:val="000914BC"/>
    <w:rsid w:val="00093CC6"/>
    <w:rsid w:val="000950C0"/>
    <w:rsid w:val="000F56D4"/>
    <w:rsid w:val="00105AEF"/>
    <w:rsid w:val="001072B4"/>
    <w:rsid w:val="001104DB"/>
    <w:rsid w:val="001162C3"/>
    <w:rsid w:val="00123F10"/>
    <w:rsid w:val="001612AD"/>
    <w:rsid w:val="001618DB"/>
    <w:rsid w:val="00165B3D"/>
    <w:rsid w:val="00165CDB"/>
    <w:rsid w:val="00176FA8"/>
    <w:rsid w:val="00177571"/>
    <w:rsid w:val="0018065D"/>
    <w:rsid w:val="001857E4"/>
    <w:rsid w:val="00195B26"/>
    <w:rsid w:val="00196C93"/>
    <w:rsid w:val="00197576"/>
    <w:rsid w:val="001A6A8F"/>
    <w:rsid w:val="001C56C8"/>
    <w:rsid w:val="001D39A6"/>
    <w:rsid w:val="001D6B41"/>
    <w:rsid w:val="001D7ADC"/>
    <w:rsid w:val="001E6C2B"/>
    <w:rsid w:val="001F3A40"/>
    <w:rsid w:val="001F4ADA"/>
    <w:rsid w:val="00210CD8"/>
    <w:rsid w:val="002218FC"/>
    <w:rsid w:val="00227B72"/>
    <w:rsid w:val="00233A3B"/>
    <w:rsid w:val="00240CDF"/>
    <w:rsid w:val="00256CB5"/>
    <w:rsid w:val="00262F1F"/>
    <w:rsid w:val="00265F14"/>
    <w:rsid w:val="00291CF6"/>
    <w:rsid w:val="002A18B2"/>
    <w:rsid w:val="002B3200"/>
    <w:rsid w:val="002B476B"/>
    <w:rsid w:val="002B567D"/>
    <w:rsid w:val="002D4887"/>
    <w:rsid w:val="002E2934"/>
    <w:rsid w:val="002E487A"/>
    <w:rsid w:val="002E52DF"/>
    <w:rsid w:val="002E5CE2"/>
    <w:rsid w:val="002F0DB7"/>
    <w:rsid w:val="00315FEA"/>
    <w:rsid w:val="00317E9F"/>
    <w:rsid w:val="0035069F"/>
    <w:rsid w:val="00355CD9"/>
    <w:rsid w:val="003644CF"/>
    <w:rsid w:val="003734F5"/>
    <w:rsid w:val="00395711"/>
    <w:rsid w:val="003A1D91"/>
    <w:rsid w:val="003A23F6"/>
    <w:rsid w:val="003C3CCC"/>
    <w:rsid w:val="003C5373"/>
    <w:rsid w:val="003F5DEF"/>
    <w:rsid w:val="003F6F9E"/>
    <w:rsid w:val="0040031C"/>
    <w:rsid w:val="004009A6"/>
    <w:rsid w:val="00400F3F"/>
    <w:rsid w:val="00417D64"/>
    <w:rsid w:val="0042373D"/>
    <w:rsid w:val="00431418"/>
    <w:rsid w:val="004338D0"/>
    <w:rsid w:val="00435790"/>
    <w:rsid w:val="00454E74"/>
    <w:rsid w:val="00456288"/>
    <w:rsid w:val="004867BC"/>
    <w:rsid w:val="00490286"/>
    <w:rsid w:val="0049462D"/>
    <w:rsid w:val="004B04F5"/>
    <w:rsid w:val="004C29F4"/>
    <w:rsid w:val="004D6C4E"/>
    <w:rsid w:val="004E4A54"/>
    <w:rsid w:val="004F38EB"/>
    <w:rsid w:val="004F7D88"/>
    <w:rsid w:val="0051731E"/>
    <w:rsid w:val="00527E1A"/>
    <w:rsid w:val="005374FF"/>
    <w:rsid w:val="005414C3"/>
    <w:rsid w:val="00555A42"/>
    <w:rsid w:val="005604FC"/>
    <w:rsid w:val="005903B6"/>
    <w:rsid w:val="005913FE"/>
    <w:rsid w:val="005A2C4E"/>
    <w:rsid w:val="005A3871"/>
    <w:rsid w:val="005A40E4"/>
    <w:rsid w:val="005A481E"/>
    <w:rsid w:val="005A7859"/>
    <w:rsid w:val="005B1BAF"/>
    <w:rsid w:val="005B654D"/>
    <w:rsid w:val="005F7D14"/>
    <w:rsid w:val="00602262"/>
    <w:rsid w:val="0061757C"/>
    <w:rsid w:val="00624616"/>
    <w:rsid w:val="00640419"/>
    <w:rsid w:val="00661622"/>
    <w:rsid w:val="00695B88"/>
    <w:rsid w:val="006A0BB6"/>
    <w:rsid w:val="006A1DA1"/>
    <w:rsid w:val="006A3C1D"/>
    <w:rsid w:val="006F217A"/>
    <w:rsid w:val="006F42C8"/>
    <w:rsid w:val="00703259"/>
    <w:rsid w:val="007074D1"/>
    <w:rsid w:val="007222E4"/>
    <w:rsid w:val="00724B93"/>
    <w:rsid w:val="00730154"/>
    <w:rsid w:val="00730B62"/>
    <w:rsid w:val="0073664C"/>
    <w:rsid w:val="00741BCA"/>
    <w:rsid w:val="00742317"/>
    <w:rsid w:val="00771881"/>
    <w:rsid w:val="007819F7"/>
    <w:rsid w:val="00785805"/>
    <w:rsid w:val="00797E5F"/>
    <w:rsid w:val="007A32A6"/>
    <w:rsid w:val="007A3C9A"/>
    <w:rsid w:val="007A3D85"/>
    <w:rsid w:val="007B2BEF"/>
    <w:rsid w:val="007B2F77"/>
    <w:rsid w:val="007B743D"/>
    <w:rsid w:val="007C5E7C"/>
    <w:rsid w:val="007E48CF"/>
    <w:rsid w:val="007E4BDB"/>
    <w:rsid w:val="008000DF"/>
    <w:rsid w:val="008017A2"/>
    <w:rsid w:val="0085654F"/>
    <w:rsid w:val="00870F68"/>
    <w:rsid w:val="008757AE"/>
    <w:rsid w:val="008763DE"/>
    <w:rsid w:val="008A7206"/>
    <w:rsid w:val="008B0B25"/>
    <w:rsid w:val="008C5E27"/>
    <w:rsid w:val="008E15DB"/>
    <w:rsid w:val="008E7911"/>
    <w:rsid w:val="009112DE"/>
    <w:rsid w:val="009638DC"/>
    <w:rsid w:val="00964EF8"/>
    <w:rsid w:val="0098301D"/>
    <w:rsid w:val="00994281"/>
    <w:rsid w:val="009954C1"/>
    <w:rsid w:val="009A0E6C"/>
    <w:rsid w:val="009A6954"/>
    <w:rsid w:val="009C24A9"/>
    <w:rsid w:val="009F193A"/>
    <w:rsid w:val="00A00933"/>
    <w:rsid w:val="00A00CAC"/>
    <w:rsid w:val="00A02ADC"/>
    <w:rsid w:val="00A06475"/>
    <w:rsid w:val="00A14658"/>
    <w:rsid w:val="00A22624"/>
    <w:rsid w:val="00A26F4C"/>
    <w:rsid w:val="00A3258F"/>
    <w:rsid w:val="00A33386"/>
    <w:rsid w:val="00A42890"/>
    <w:rsid w:val="00A53BAA"/>
    <w:rsid w:val="00A67C8D"/>
    <w:rsid w:val="00A70D63"/>
    <w:rsid w:val="00A70E2F"/>
    <w:rsid w:val="00A7130D"/>
    <w:rsid w:val="00A74BA8"/>
    <w:rsid w:val="00AA22E9"/>
    <w:rsid w:val="00AA450C"/>
    <w:rsid w:val="00AB10D1"/>
    <w:rsid w:val="00AD4F4E"/>
    <w:rsid w:val="00B14087"/>
    <w:rsid w:val="00B25A27"/>
    <w:rsid w:val="00B30506"/>
    <w:rsid w:val="00B3557E"/>
    <w:rsid w:val="00B43BEF"/>
    <w:rsid w:val="00B469C5"/>
    <w:rsid w:val="00B5204B"/>
    <w:rsid w:val="00B569EC"/>
    <w:rsid w:val="00B60DF2"/>
    <w:rsid w:val="00B6212B"/>
    <w:rsid w:val="00B679FA"/>
    <w:rsid w:val="00B81457"/>
    <w:rsid w:val="00B84733"/>
    <w:rsid w:val="00B86EE9"/>
    <w:rsid w:val="00B872D8"/>
    <w:rsid w:val="00B902C9"/>
    <w:rsid w:val="00B92D2F"/>
    <w:rsid w:val="00B95B1E"/>
    <w:rsid w:val="00BA177C"/>
    <w:rsid w:val="00BA19B8"/>
    <w:rsid w:val="00BA3F5D"/>
    <w:rsid w:val="00BB3984"/>
    <w:rsid w:val="00BB7170"/>
    <w:rsid w:val="00BE69C3"/>
    <w:rsid w:val="00C01F07"/>
    <w:rsid w:val="00C02E78"/>
    <w:rsid w:val="00C14E08"/>
    <w:rsid w:val="00C23859"/>
    <w:rsid w:val="00C66B17"/>
    <w:rsid w:val="00C7336E"/>
    <w:rsid w:val="00C77F16"/>
    <w:rsid w:val="00C80FC5"/>
    <w:rsid w:val="00C81582"/>
    <w:rsid w:val="00C97479"/>
    <w:rsid w:val="00CB092D"/>
    <w:rsid w:val="00CB3A8F"/>
    <w:rsid w:val="00CB4A77"/>
    <w:rsid w:val="00CC078D"/>
    <w:rsid w:val="00CD1167"/>
    <w:rsid w:val="00CD37C0"/>
    <w:rsid w:val="00CF094D"/>
    <w:rsid w:val="00D0506C"/>
    <w:rsid w:val="00D13C75"/>
    <w:rsid w:val="00D21596"/>
    <w:rsid w:val="00D41125"/>
    <w:rsid w:val="00D422B7"/>
    <w:rsid w:val="00D43B5E"/>
    <w:rsid w:val="00D65584"/>
    <w:rsid w:val="00D66D43"/>
    <w:rsid w:val="00D72D4F"/>
    <w:rsid w:val="00D73EB8"/>
    <w:rsid w:val="00D77F61"/>
    <w:rsid w:val="00D81A98"/>
    <w:rsid w:val="00D904A7"/>
    <w:rsid w:val="00D90D88"/>
    <w:rsid w:val="00DA0FCD"/>
    <w:rsid w:val="00DE50C2"/>
    <w:rsid w:val="00DE7031"/>
    <w:rsid w:val="00E07749"/>
    <w:rsid w:val="00E240F6"/>
    <w:rsid w:val="00E3782F"/>
    <w:rsid w:val="00E4041B"/>
    <w:rsid w:val="00E65A79"/>
    <w:rsid w:val="00E70B69"/>
    <w:rsid w:val="00E729AD"/>
    <w:rsid w:val="00EA2A6B"/>
    <w:rsid w:val="00EA4881"/>
    <w:rsid w:val="00ED057C"/>
    <w:rsid w:val="00F22F1B"/>
    <w:rsid w:val="00F3707E"/>
    <w:rsid w:val="00F443D8"/>
    <w:rsid w:val="00F53DFF"/>
    <w:rsid w:val="00FA3FC4"/>
    <w:rsid w:val="00FA7F7B"/>
    <w:rsid w:val="00FB374A"/>
    <w:rsid w:val="00FB6CBE"/>
    <w:rsid w:val="00FC53AA"/>
    <w:rsid w:val="00FD7538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22"/>
    <w:pPr>
      <w:ind w:left="720"/>
      <w:contextualSpacing/>
    </w:pPr>
  </w:style>
  <w:style w:type="table" w:styleId="a4">
    <w:name w:val="Table Grid"/>
    <w:basedOn w:val="a1"/>
    <w:uiPriority w:val="59"/>
    <w:rsid w:val="001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qFormat/>
    <w:rsid w:val="0018065D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806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065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065D"/>
    <w:rPr>
      <w:vertAlign w:val="superscript"/>
    </w:rPr>
  </w:style>
  <w:style w:type="character" w:styleId="a8">
    <w:name w:val="Hyperlink"/>
    <w:basedOn w:val="a0"/>
    <w:uiPriority w:val="99"/>
    <w:unhideWhenUsed/>
    <w:rsid w:val="007A3C9A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7A3C9A"/>
    <w:pPr>
      <w:tabs>
        <w:tab w:val="right" w:leader="dot" w:pos="9627"/>
      </w:tabs>
      <w:suppressAutoHyphens/>
      <w:spacing w:after="0" w:line="360" w:lineRule="auto"/>
      <w:ind w:firstLine="709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a9">
    <w:name w:val="Normal (Web)"/>
    <w:basedOn w:val="a"/>
    <w:uiPriority w:val="99"/>
    <w:unhideWhenUsed/>
    <w:rsid w:val="004B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41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62C3"/>
  </w:style>
  <w:style w:type="paragraph" w:styleId="ae">
    <w:name w:val="footer"/>
    <w:basedOn w:val="a"/>
    <w:link w:val="af"/>
    <w:uiPriority w:val="99"/>
    <w:unhideWhenUsed/>
    <w:rsid w:val="001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27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Internet</cp:lastModifiedBy>
  <cp:revision>116</cp:revision>
  <dcterms:created xsi:type="dcterms:W3CDTF">2017-11-14T04:05:00Z</dcterms:created>
  <dcterms:modified xsi:type="dcterms:W3CDTF">2017-11-17T09:57:00Z</dcterms:modified>
</cp:coreProperties>
</file>